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1942DE55"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041836">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3EC7A089" w:rsidR="00E2457D" w:rsidRPr="0069418C" w:rsidRDefault="0034689F"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108DFA5C" w:rsidR="00E2457D" w:rsidRPr="0069418C" w:rsidRDefault="0034689F"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041836">
          <w:rPr>
            <w:b/>
            <w:bCs/>
            <w:noProof/>
            <w:webHidden/>
          </w:rPr>
          <w:t>5</w:t>
        </w:r>
        <w:r w:rsidR="00E2457D" w:rsidRPr="0069418C">
          <w:rPr>
            <w:b/>
            <w:bCs/>
            <w:noProof/>
            <w:webHidden/>
          </w:rPr>
          <w:fldChar w:fldCharType="end"/>
        </w:r>
      </w:hyperlink>
    </w:p>
    <w:p w14:paraId="17A15D90" w14:textId="7F9375E6" w:rsidR="00E2457D" w:rsidRPr="0069418C" w:rsidRDefault="0034689F"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041836">
          <w:rPr>
            <w:b/>
            <w:bCs/>
            <w:noProof/>
            <w:webHidden/>
          </w:rPr>
          <w:t>13</w:t>
        </w:r>
        <w:r w:rsidR="00E2457D" w:rsidRPr="0069418C">
          <w:rPr>
            <w:b/>
            <w:bCs/>
            <w:noProof/>
            <w:webHidden/>
          </w:rPr>
          <w:fldChar w:fldCharType="end"/>
        </w:r>
      </w:hyperlink>
    </w:p>
    <w:p w14:paraId="248F12F7" w14:textId="21322AC9" w:rsidR="00E2457D" w:rsidRPr="0069418C" w:rsidRDefault="0034689F"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041836">
          <w:rPr>
            <w:b/>
            <w:bCs/>
            <w:noProof/>
            <w:webHidden/>
          </w:rPr>
          <w:t>14</w:t>
        </w:r>
        <w:r w:rsidR="00E2457D" w:rsidRPr="0069418C">
          <w:rPr>
            <w:b/>
            <w:bCs/>
            <w:noProof/>
            <w:webHidden/>
          </w:rPr>
          <w:fldChar w:fldCharType="end"/>
        </w:r>
      </w:hyperlink>
    </w:p>
    <w:p w14:paraId="1FD7434E" w14:textId="0EB40C14" w:rsidR="00E2457D" w:rsidRPr="0069418C" w:rsidRDefault="0034689F"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041836">
          <w:rPr>
            <w:b/>
            <w:bCs/>
            <w:noProof/>
            <w:webHidden/>
          </w:rPr>
          <w:t>16</w:t>
        </w:r>
        <w:r w:rsidR="00E2457D" w:rsidRPr="0069418C">
          <w:rPr>
            <w:b/>
            <w:bCs/>
            <w:noProof/>
            <w:webHidden/>
          </w:rPr>
          <w:fldChar w:fldCharType="end"/>
        </w:r>
      </w:hyperlink>
    </w:p>
    <w:p w14:paraId="203DDC4F" w14:textId="1CA02A60" w:rsidR="00E2457D" w:rsidRDefault="0034689F" w:rsidP="00902115">
      <w:pPr>
        <w:pStyle w:val="TOC2"/>
        <w:tabs>
          <w:tab w:val="right" w:leader="dot" w:pos="9016"/>
        </w:tabs>
        <w:spacing w:before="120"/>
        <w:rPr>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041836">
          <w:rPr>
            <w:b/>
            <w:bCs/>
            <w:noProof/>
            <w:webHidden/>
          </w:rPr>
          <w:t>17</w:t>
        </w:r>
        <w:r w:rsidR="00E2457D" w:rsidRPr="0069418C">
          <w:rPr>
            <w:b/>
            <w:bCs/>
            <w:noProof/>
            <w:webHidden/>
          </w:rPr>
          <w:fldChar w:fldCharType="end"/>
        </w:r>
      </w:hyperlink>
    </w:p>
    <w:p w14:paraId="1465F182" w14:textId="0CDDFE6B" w:rsidR="007407F7" w:rsidRDefault="0034689F" w:rsidP="007407F7">
      <w:pPr>
        <w:pStyle w:val="TOC2"/>
        <w:tabs>
          <w:tab w:val="right" w:leader="dot" w:pos="9016"/>
        </w:tabs>
        <w:spacing w:before="120"/>
        <w:rPr>
          <w:b/>
          <w:bCs/>
          <w:noProof/>
        </w:rPr>
      </w:pPr>
      <w:hyperlink w:anchor="_Toc113869071" w:history="1">
        <w:r w:rsidR="007407F7">
          <w:rPr>
            <w:rStyle w:val="Hyperlink"/>
            <w:b/>
            <w:bCs/>
            <w:noProof/>
          </w:rPr>
          <w:t>4</w:t>
        </w:r>
        <w:r w:rsidR="007407F7" w:rsidRPr="0069418C">
          <w:rPr>
            <w:rStyle w:val="Hyperlink"/>
            <w:b/>
            <w:bCs/>
            <w:noProof/>
          </w:rPr>
          <w:t>.2.</w:t>
        </w:r>
        <w:r w:rsidR="005E521C">
          <w:rPr>
            <w:rStyle w:val="Hyperlink"/>
            <w:b/>
            <w:bCs/>
            <w:noProof/>
          </w:rPr>
          <w:t>6</w:t>
        </w:r>
        <w:r w:rsidR="007407F7" w:rsidRPr="0069418C">
          <w:rPr>
            <w:rStyle w:val="Hyperlink"/>
            <w:b/>
            <w:bCs/>
            <w:noProof/>
          </w:rPr>
          <w:t xml:space="preserve">. </w:t>
        </w:r>
        <w:r w:rsidR="005E521C" w:rsidRPr="005E521C">
          <w:rPr>
            <w:rStyle w:val="Hyperlink"/>
            <w:b/>
            <w:bCs/>
            <w:noProof/>
          </w:rPr>
          <w:t>Проверка на оценителния доклад за законосъобразност</w:t>
        </w:r>
        <w:r w:rsidR="007407F7" w:rsidRPr="0069418C">
          <w:rPr>
            <w:b/>
            <w:bCs/>
            <w:noProof/>
            <w:webHidden/>
          </w:rPr>
          <w:tab/>
        </w:r>
        <w:r w:rsidR="007407F7" w:rsidRPr="0069418C">
          <w:rPr>
            <w:b/>
            <w:bCs/>
            <w:noProof/>
            <w:webHidden/>
          </w:rPr>
          <w:fldChar w:fldCharType="begin"/>
        </w:r>
        <w:r w:rsidR="007407F7" w:rsidRPr="0069418C">
          <w:rPr>
            <w:b/>
            <w:bCs/>
            <w:noProof/>
            <w:webHidden/>
          </w:rPr>
          <w:instrText xml:space="preserve"> PAGEREF _Toc113869071 \h </w:instrText>
        </w:r>
        <w:r w:rsidR="007407F7" w:rsidRPr="0069418C">
          <w:rPr>
            <w:b/>
            <w:bCs/>
            <w:noProof/>
            <w:webHidden/>
          </w:rPr>
        </w:r>
        <w:r w:rsidR="007407F7" w:rsidRPr="0069418C">
          <w:rPr>
            <w:b/>
            <w:bCs/>
            <w:noProof/>
            <w:webHidden/>
          </w:rPr>
          <w:fldChar w:fldCharType="separate"/>
        </w:r>
        <w:r w:rsidR="00041836">
          <w:rPr>
            <w:b/>
            <w:bCs/>
            <w:noProof/>
            <w:webHidden/>
          </w:rPr>
          <w:t>17</w:t>
        </w:r>
        <w:r w:rsidR="007407F7" w:rsidRPr="0069418C">
          <w:rPr>
            <w:b/>
            <w:bCs/>
            <w:noProof/>
            <w:webHidden/>
          </w:rPr>
          <w:fldChar w:fldCharType="end"/>
        </w:r>
      </w:hyperlink>
    </w:p>
    <w:p w14:paraId="0039756E" w14:textId="4786780C"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375AAF50" w14:textId="0CB82FAA"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20</w:t>
        </w:r>
        <w:r w:rsidR="00E2457D" w:rsidRPr="0069418C">
          <w:rPr>
            <w:rFonts w:ascii="Times New Roman" w:hAnsi="Times New Roman" w:cs="Times New Roman"/>
            <w:noProof/>
            <w:webHidden/>
          </w:rPr>
          <w:fldChar w:fldCharType="end"/>
        </w:r>
      </w:hyperlink>
    </w:p>
    <w:p w14:paraId="2D046C4D" w14:textId="1109554B"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20</w:t>
        </w:r>
        <w:r w:rsidR="00E2457D" w:rsidRPr="0069418C">
          <w:rPr>
            <w:rFonts w:ascii="Times New Roman" w:hAnsi="Times New Roman" w:cs="Times New Roman"/>
            <w:noProof/>
            <w:webHidden/>
          </w:rPr>
          <w:fldChar w:fldCharType="end"/>
        </w:r>
      </w:hyperlink>
    </w:p>
    <w:p w14:paraId="1DBB9ED7" w14:textId="2E19CB21"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29</w:t>
        </w:r>
        <w:r w:rsidR="00E2457D" w:rsidRPr="0069418C">
          <w:rPr>
            <w:rFonts w:ascii="Times New Roman" w:hAnsi="Times New Roman" w:cs="Times New Roman"/>
            <w:noProof/>
            <w:webHidden/>
          </w:rPr>
          <w:fldChar w:fldCharType="end"/>
        </w:r>
      </w:hyperlink>
    </w:p>
    <w:p w14:paraId="41C961EA" w14:textId="2E928343"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33</w:t>
        </w:r>
        <w:r w:rsidR="00E2457D" w:rsidRPr="0069418C">
          <w:rPr>
            <w:rFonts w:ascii="Times New Roman" w:hAnsi="Times New Roman" w:cs="Times New Roman"/>
            <w:noProof/>
            <w:webHidden/>
          </w:rPr>
          <w:fldChar w:fldCharType="end"/>
        </w:r>
      </w:hyperlink>
    </w:p>
    <w:p w14:paraId="65BE369B" w14:textId="45C265C0"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36</w:t>
        </w:r>
        <w:r w:rsidR="00E2457D" w:rsidRPr="0069418C">
          <w:rPr>
            <w:rFonts w:ascii="Times New Roman" w:hAnsi="Times New Roman" w:cs="Times New Roman"/>
            <w:noProof/>
            <w:webHidden/>
          </w:rPr>
          <w:fldChar w:fldCharType="end"/>
        </w:r>
      </w:hyperlink>
    </w:p>
    <w:p w14:paraId="6FA387B6" w14:textId="4DC64A5F" w:rsidR="00E2457D" w:rsidRPr="0069418C" w:rsidRDefault="0034689F"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041836">
          <w:rPr>
            <w:rFonts w:ascii="Times New Roman" w:hAnsi="Times New Roman" w:cs="Times New Roman"/>
            <w:noProof/>
            <w:webHidden/>
          </w:rPr>
          <w:t>36</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4C286B" w:rsidRDefault="00BA02C8" w:rsidP="009B797B">
            <w:pPr>
              <w:spacing w:line="360" w:lineRule="auto"/>
              <w:jc w:val="both"/>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259DC391" w:rsidR="00BA02C8" w:rsidRPr="00601182" w:rsidRDefault="00BA02C8" w:rsidP="009B797B">
            <w:pPr>
              <w:spacing w:line="360" w:lineRule="auto"/>
              <w:jc w:val="both"/>
            </w:pPr>
            <w:r w:rsidRPr="00D61BF7">
              <w:t xml:space="preserve">Контролен лист за проверка на оценителен доклад при процедура </w:t>
            </w:r>
            <w:r w:rsidR="00FA2ACB">
              <w:t>чрез</w:t>
            </w:r>
            <w:r w:rsidR="00FA2ACB" w:rsidRPr="00D61BF7">
              <w:t xml:space="preserve"> </w:t>
            </w:r>
            <w:r w:rsidRPr="00D61BF7">
              <w:t xml:space="preserve">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30644A2C" w:rsidR="00711837" w:rsidRPr="00CA485A" w:rsidRDefault="00711837" w:rsidP="009B797B">
            <w:pPr>
              <w:spacing w:line="360" w:lineRule="auto"/>
              <w:jc w:val="both"/>
            </w:pPr>
            <w:r w:rsidRPr="00711837">
              <w:t xml:space="preserve">Контролен лист за проверка на оценителен доклад при процедура </w:t>
            </w:r>
            <w:r w:rsidR="004C467E">
              <w:t>чрез</w:t>
            </w:r>
            <w:r w:rsidR="004C467E" w:rsidRPr="00711837">
              <w:t xml:space="preserve"> </w:t>
            </w:r>
            <w:r w:rsidRPr="00711837">
              <w:t>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sidRPr="004C286B">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1B288A25"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 xml:space="preserve">/директно предоставяне </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6D28E3D1" w:rsidR="00BA02C8" w:rsidRPr="00C15B11" w:rsidRDefault="00BA02C8" w:rsidP="009B797B">
            <w:pPr>
              <w:spacing w:line="360" w:lineRule="auto"/>
              <w:jc w:val="both"/>
            </w:pPr>
            <w:r w:rsidRPr="00B67753">
              <w:t xml:space="preserve">Решение за </w:t>
            </w:r>
            <w:r w:rsidR="00304539">
              <w:t>отказ от предоставяне на БФП при конкретен кандидат</w:t>
            </w:r>
            <w:r w:rsidRPr="00B67753">
              <w:t xml:space="preserve"> </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4C286B" w:rsidRDefault="0004527D" w:rsidP="009B797B">
            <w:pPr>
              <w:spacing w:line="360" w:lineRule="auto"/>
              <w:jc w:val="both"/>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127E522E" w:rsidR="00BA02C8" w:rsidRPr="004C286B" w:rsidRDefault="00BA02C8" w:rsidP="009B797B">
            <w:pPr>
              <w:spacing w:line="360" w:lineRule="auto"/>
              <w:jc w:val="both"/>
            </w:pPr>
            <w:r w:rsidRPr="00622850">
              <w:t xml:space="preserve">Контролен лист за проверка на липса/наличие на двойно финансиране </w:t>
            </w:r>
            <w:r w:rsidR="00DB6777">
              <w:t>преди 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13235A2C" w:rsidR="00BA02C8" w:rsidRPr="004C286B" w:rsidRDefault="00BA02C8" w:rsidP="009B797B">
            <w:pPr>
              <w:spacing w:line="360" w:lineRule="auto"/>
              <w:jc w:val="both"/>
            </w:pPr>
            <w:r w:rsidRPr="00622850">
              <w:t xml:space="preserve">Контролен лист за проверка на липса/наличие на конфликт на интереси преди </w:t>
            </w:r>
            <w:r w:rsidR="00DB6777">
              <w:t>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4E470AF2" w:rsidR="00BA02C8" w:rsidRPr="001B25C1" w:rsidRDefault="00BA02C8" w:rsidP="009B797B">
            <w:pPr>
              <w:spacing w:line="360" w:lineRule="auto"/>
              <w:jc w:val="both"/>
            </w:pPr>
            <w:r w:rsidRPr="003D78DD">
              <w:t xml:space="preserve">Контролен лист за проверка на </w:t>
            </w:r>
            <w:r w:rsidR="004C5DCF">
              <w:t>а</w:t>
            </w:r>
            <w:r w:rsidR="004C5DCF" w:rsidRPr="004C5DCF">
              <w:t>дминистративен договор/</w:t>
            </w:r>
            <w:r w:rsidR="004C5DCF">
              <w:t>з</w:t>
            </w:r>
            <w:r w:rsidR="004C5DCF" w:rsidRPr="004C5DCF">
              <w:t>аповед за предоставяне на безвъзмездна финансова помощ при процедура чрез подбор на проекти/процедура чрез директно предоставяне</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4C286B" w:rsidRDefault="00BA02C8" w:rsidP="009B797B">
            <w:pPr>
              <w:spacing w:line="360" w:lineRule="auto"/>
              <w:jc w:val="both"/>
            </w:pPr>
            <w:r w:rsidRPr="00A71406">
              <w:t>Контролен лист за изменение на договор</w:t>
            </w:r>
            <w:r w:rsidR="00233D4F" w:rsidRPr="004C286B">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lastRenderedPageBreak/>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63F0985F" w:rsidR="00BA02C8" w:rsidRPr="004C286B" w:rsidRDefault="00BA02C8" w:rsidP="009B797B">
            <w:pPr>
              <w:spacing w:line="360" w:lineRule="auto"/>
              <w:jc w:val="both"/>
            </w:pPr>
            <w:r w:rsidRPr="00A71406">
              <w:t>Контролен лист за проверка на законосъобразността на прекратяване на договор</w:t>
            </w:r>
            <w:r w:rsidR="00D454F7" w:rsidRPr="00D454F7">
              <w:t>/отмяна на заповед за предоставяне на БФП</w:t>
            </w:r>
            <w:r w:rsidRPr="00A71406">
              <w:t xml:space="preserve">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w:t>
      </w:r>
      <w:r w:rsidRPr="004C5C06">
        <w:rPr>
          <w:rFonts w:ascii="Times New Roman" w:hAnsi="Times New Roman" w:cs="Times New Roman"/>
        </w:rPr>
        <w:lastRenderedPageBreak/>
        <w:t xml:space="preserve">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sidRPr="004C286B">
        <w:rPr>
          <w:rFonts w:ascii="Times New Roman" w:hAnsi="Times New Roman" w:cs="Times New Roman"/>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4C286B" w:rsidRDefault="00ED2404" w:rsidP="00B8686F">
      <w:pPr>
        <w:pStyle w:val="Default"/>
        <w:spacing w:line="360" w:lineRule="auto"/>
        <w:jc w:val="both"/>
        <w:rPr>
          <w:rFonts w:ascii="Times New Roman" w:hAnsi="Times New Roman" w:cs="Times New Roman"/>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2630A3FD"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 на оценителната комисия и/или председателя и</w:t>
      </w:r>
      <w:r w:rsidR="00982B2D" w:rsidRPr="004C286B">
        <w:rPr>
          <w:rFonts w:ascii="Times New Roman" w:hAnsi="Times New Roman" w:cs="Times New Roman"/>
        </w:rPr>
        <w:t>/</w:t>
      </w:r>
      <w:r w:rsidR="00982B2D">
        <w:rPr>
          <w:rFonts w:ascii="Times New Roman" w:hAnsi="Times New Roman" w:cs="Times New Roman"/>
        </w:rPr>
        <w:t>или</w:t>
      </w:r>
      <w:r w:rsidRPr="004C5C06">
        <w:rPr>
          <w:rFonts w:ascii="Times New Roman" w:hAnsi="Times New Roman" w:cs="Times New Roman"/>
        </w:rPr>
        <w:t xml:space="preserve">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xml:space="preserve">, в </w:t>
      </w:r>
      <w:r>
        <w:rPr>
          <w:rFonts w:ascii="Times New Roman" w:hAnsi="Times New Roman" w:cs="Times New Roman"/>
        </w:rPr>
        <w:lastRenderedPageBreak/>
        <w:t>който</w:t>
      </w:r>
      <w:r w:rsidR="00934580" w:rsidRPr="004C286B">
        <w:rPr>
          <w:rFonts w:ascii="Times New Roman" w:hAnsi="Times New Roman" w:cs="Times New Roman"/>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4C286B">
        <w:rPr>
          <w:rFonts w:ascii="Times New Roman" w:hAnsi="Times New Roman" w:cs="Times New Roman"/>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660B55C0" w14:textId="77777777" w:rsidR="00743F90"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w:t>
      </w:r>
      <w:r w:rsidR="00743F90">
        <w:rPr>
          <w:rFonts w:ascii="Times New Roman" w:hAnsi="Times New Roman" w:cs="Times New Roman"/>
        </w:rPr>
        <w:t xml:space="preserve"> с доклада за резултатите от своята дейност</w:t>
      </w:r>
      <w:r w:rsidRPr="004C5C06">
        <w:rPr>
          <w:rFonts w:ascii="Times New Roman" w:hAnsi="Times New Roman" w:cs="Times New Roman"/>
        </w:rPr>
        <w:t xml:space="preserve">. </w:t>
      </w:r>
    </w:p>
    <w:p w14:paraId="0E44EFBC" w14:textId="1B524E69" w:rsidR="008A2B27" w:rsidRPr="004C5C06" w:rsidRDefault="009A044E">
      <w:pPr>
        <w:pStyle w:val="Default"/>
        <w:spacing w:line="360" w:lineRule="auto"/>
        <w:ind w:firstLine="708"/>
        <w:jc w:val="both"/>
        <w:rPr>
          <w:rFonts w:ascii="Times New Roman" w:hAnsi="Times New Roman" w:cs="Times New Roman"/>
        </w:rPr>
      </w:pPr>
      <w:r>
        <w:rPr>
          <w:rFonts w:ascii="Times New Roman" w:hAnsi="Times New Roman" w:cs="Times New Roman"/>
        </w:rPr>
        <w:t>В срок до три дни</w:t>
      </w:r>
      <w:r w:rsidRPr="004C5C06">
        <w:rPr>
          <w:rFonts w:ascii="Times New Roman" w:hAnsi="Times New Roman" w:cs="Times New Roman"/>
        </w:rPr>
        <w:t xml:space="preserve"> </w:t>
      </w:r>
      <w:r>
        <w:rPr>
          <w:rFonts w:ascii="Times New Roman" w:hAnsi="Times New Roman" w:cs="Times New Roman"/>
        </w:rPr>
        <w:t>с</w:t>
      </w:r>
      <w:r w:rsidR="008A2B27" w:rsidRPr="004C5C06">
        <w:rPr>
          <w:rFonts w:ascii="Times New Roman" w:hAnsi="Times New Roman" w:cs="Times New Roman"/>
        </w:rPr>
        <w:t xml:space="preserve">лед приключване на оценителния процес наблюдателят изготвя доклад за </w:t>
      </w:r>
      <w:r w:rsidR="00B50549">
        <w:rPr>
          <w:rFonts w:ascii="Times New Roman" w:hAnsi="Times New Roman" w:cs="Times New Roman"/>
        </w:rPr>
        <w:t xml:space="preserve">резултатите от </w:t>
      </w:r>
      <w:r w:rsidR="008A2B27" w:rsidRPr="004C5C06">
        <w:rPr>
          <w:rFonts w:ascii="Times New Roman" w:hAnsi="Times New Roman" w:cs="Times New Roman"/>
        </w:rPr>
        <w:t>своята дейност до РУО</w:t>
      </w:r>
      <w:r w:rsidR="0094124C" w:rsidRPr="004C5C06">
        <w:rPr>
          <w:rFonts w:ascii="Times New Roman" w:hAnsi="Times New Roman" w:cs="Times New Roman"/>
        </w:rPr>
        <w:t>.</w:t>
      </w:r>
      <w:r w:rsidR="008A2B27" w:rsidRPr="004C5C06">
        <w:rPr>
          <w:rFonts w:ascii="Times New Roman" w:hAnsi="Times New Roman" w:cs="Times New Roman"/>
        </w:rPr>
        <w:t xml:space="preserve"> </w:t>
      </w:r>
      <w:r w:rsidR="00743F90">
        <w:rPr>
          <w:rFonts w:ascii="Times New Roman" w:hAnsi="Times New Roman" w:cs="Times New Roman"/>
        </w:rPr>
        <w:t>Подписаният д</w:t>
      </w:r>
      <w:r w:rsidR="00EF3E7B">
        <w:rPr>
          <w:rFonts w:ascii="Times New Roman" w:hAnsi="Times New Roman" w:cs="Times New Roman"/>
        </w:rPr>
        <w:t xml:space="preserve">оклад </w:t>
      </w:r>
      <w:r w:rsidR="00B50549">
        <w:rPr>
          <w:rFonts w:ascii="Times New Roman" w:hAnsi="Times New Roman" w:cs="Times New Roman"/>
        </w:rPr>
        <w:t xml:space="preserve">за резултатите от дейността </w:t>
      </w:r>
      <w:r w:rsidR="00EF3E7B">
        <w:rPr>
          <w:rFonts w:ascii="Times New Roman" w:hAnsi="Times New Roman" w:cs="Times New Roman"/>
        </w:rPr>
        <w:t>на наблюдателя се</w:t>
      </w:r>
      <w:r w:rsidR="008A2B27" w:rsidRPr="004C5C06">
        <w:rPr>
          <w:rFonts w:ascii="Times New Roman" w:hAnsi="Times New Roman" w:cs="Times New Roman"/>
        </w:rPr>
        <w:t xml:space="preserve"> </w:t>
      </w:r>
      <w:r w:rsidR="00674F9B">
        <w:rPr>
          <w:rFonts w:ascii="Times New Roman" w:hAnsi="Times New Roman" w:cs="Times New Roman"/>
        </w:rPr>
        <w:t>качва</w:t>
      </w:r>
      <w:r w:rsidR="00674F9B" w:rsidRPr="004C5C06">
        <w:rPr>
          <w:rFonts w:ascii="Times New Roman" w:hAnsi="Times New Roman" w:cs="Times New Roman"/>
        </w:rPr>
        <w:t xml:space="preserve"> </w:t>
      </w:r>
      <w:r w:rsidR="00743F90">
        <w:rPr>
          <w:rFonts w:ascii="Times New Roman" w:hAnsi="Times New Roman" w:cs="Times New Roman"/>
        </w:rPr>
        <w:t xml:space="preserve">в ИСУН от администратор на оценителната сесия </w:t>
      </w:r>
      <w:r w:rsidR="008A2B27" w:rsidRPr="004C5C06">
        <w:rPr>
          <w:rFonts w:ascii="Times New Roman" w:hAnsi="Times New Roman" w:cs="Times New Roman"/>
        </w:rPr>
        <w:t>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Председателят, секретарят и членовете на оценителната комисия, помощник-оценителите и наблюдателите трябва да притежават необходимата квалификация и </w:t>
      </w:r>
      <w:r w:rsidRPr="004C5C06">
        <w:rPr>
          <w:rFonts w:ascii="Times New Roman" w:hAnsi="Times New Roman" w:cs="Times New Roman"/>
        </w:rPr>
        <w:lastRenderedPageBreak/>
        <w:t>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sidRPr="004C286B">
        <w:rPr>
          <w:rFonts w:ascii="Times New Roman" w:hAnsi="Times New Roman" w:cs="Times New Roman"/>
        </w:rPr>
        <w:t>23</w:t>
      </w:r>
      <w:r w:rsidRPr="004C5C06">
        <w:rPr>
          <w:rFonts w:ascii="Times New Roman" w:hAnsi="Times New Roman" w:cs="Times New Roman"/>
        </w:rPr>
        <w:t>/</w:t>
      </w:r>
      <w:r w:rsidR="00972D1E" w:rsidRPr="004C5C06">
        <w:rPr>
          <w:rFonts w:ascii="Times New Roman" w:hAnsi="Times New Roman" w:cs="Times New Roman"/>
        </w:rPr>
        <w:t>20</w:t>
      </w:r>
      <w:r w:rsidR="00972D1E" w:rsidRPr="004C286B">
        <w:rPr>
          <w:rFonts w:ascii="Times New Roman" w:hAnsi="Times New Roman" w:cs="Times New Roman"/>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w:t>
      </w:r>
      <w:r w:rsidRPr="004C5C06">
        <w:rPr>
          <w:bCs/>
        </w:rPr>
        <w:lastRenderedPageBreak/>
        <w:t>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4C286B" w:rsidRDefault="008A2B27" w:rsidP="00B8686F">
      <w:pPr>
        <w:pStyle w:val="Heading3"/>
        <w:numPr>
          <w:ilvl w:val="0"/>
          <w:numId w:val="0"/>
        </w:numPr>
        <w:spacing w:before="0" w:after="0"/>
        <w:ind w:firstLine="708"/>
        <w:jc w:val="both"/>
        <w:rPr>
          <w:bCs w:val="0"/>
          <w:lang w:val="bg-BG"/>
        </w:rPr>
      </w:pPr>
      <w:r w:rsidRPr="004C5C06">
        <w:rPr>
          <w:rFonts w:cs="Times New Roman"/>
          <w:b w:val="0"/>
          <w:i w:val="0"/>
          <w:lang w:val="bg-BG"/>
        </w:rPr>
        <w:lastRenderedPageBreak/>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4C286B">
        <w:rPr>
          <w:b w:val="0"/>
          <w:bCs w:val="0"/>
          <w:i w:val="0"/>
          <w:iCs/>
          <w:lang w:val="bg-BG"/>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4C286B">
        <w:rPr>
          <w:b w:val="0"/>
          <w:bCs w:val="0"/>
          <w:i w:val="0"/>
          <w:iCs/>
          <w:lang w:val="bg-BG"/>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4C286B">
        <w:rPr>
          <w:rFonts w:cs="Times New Roman"/>
          <w:b w:val="0"/>
          <w:i w:val="0"/>
          <w:lang w:val="bg-BG"/>
        </w:rPr>
        <w:t xml:space="preserve"> (</w:t>
      </w:r>
      <w:r w:rsidR="0055188E" w:rsidRPr="00926572">
        <w:rPr>
          <w:rFonts w:cs="Times New Roman"/>
          <w:b w:val="0"/>
          <w:i w:val="0"/>
        </w:rPr>
        <w:t>Delivery</w:t>
      </w:r>
      <w:r w:rsidR="0055188E" w:rsidRPr="004C286B">
        <w:rPr>
          <w:rFonts w:cs="Times New Roman"/>
          <w:b w:val="0"/>
          <w:i w:val="0"/>
          <w:lang w:val="bg-BG"/>
        </w:rPr>
        <w:t xml:space="preserve"> </w:t>
      </w:r>
      <w:r w:rsidR="0055188E" w:rsidRPr="00926572">
        <w:rPr>
          <w:rFonts w:cs="Times New Roman"/>
          <w:b w:val="0"/>
          <w:i w:val="0"/>
        </w:rPr>
        <w:t>Receipt</w:t>
      </w:r>
      <w:r w:rsidR="0055188E" w:rsidRPr="004C286B">
        <w:rPr>
          <w:rFonts w:cs="Times New Roman"/>
          <w:b w:val="0"/>
          <w:i w:val="0"/>
          <w:lang w:val="bg-BG"/>
        </w:rPr>
        <w: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w:t>
      </w:r>
      <w:r w:rsidRPr="004C5C06">
        <w:rPr>
          <w:rFonts w:cs="Times New Roman"/>
          <w:b w:val="0"/>
          <w:i w:val="0"/>
          <w:lang w:val="bg-BG"/>
        </w:rPr>
        <w:lastRenderedPageBreak/>
        <w:t xml:space="preserve">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w:t>
      </w:r>
      <w:r w:rsidRPr="004C5C06">
        <w:rPr>
          <w:rFonts w:cs="Times New Roman"/>
          <w:i w:val="0"/>
          <w:lang w:val="bg-BG"/>
        </w:rPr>
        <w:lastRenderedPageBreak/>
        <w:t xml:space="preserve">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4C286B">
        <w:rPr>
          <w:rFonts w:cs="Times New Roman"/>
          <w:i w:val="0"/>
          <w:lang w:val="bg-BG"/>
        </w:rPr>
        <w:t>4</w:t>
      </w:r>
      <w:r w:rsidRPr="00972D1E">
        <w:rPr>
          <w:rFonts w:cs="Times New Roman"/>
          <w:i w:val="0"/>
          <w:lang w:val="bg-BG"/>
        </w:rPr>
        <w:t xml:space="preserve">, ал. 2 от ПМС </w:t>
      </w:r>
      <w:r w:rsidR="00D72815">
        <w:rPr>
          <w:rFonts w:cs="Times New Roman"/>
          <w:i w:val="0"/>
          <w:lang w:val="bg-BG"/>
        </w:rPr>
        <w:t xml:space="preserve">№ </w:t>
      </w:r>
      <w:r w:rsidR="00972D1E" w:rsidRPr="004C286B">
        <w:rPr>
          <w:rFonts w:cs="Times New Roman"/>
          <w:i w:val="0"/>
          <w:lang w:val="bg-BG"/>
        </w:rPr>
        <w:t>23</w:t>
      </w:r>
      <w:r w:rsidRPr="00972D1E">
        <w:rPr>
          <w:rFonts w:cs="Times New Roman"/>
          <w:i w:val="0"/>
          <w:lang w:val="bg-BG"/>
        </w:rPr>
        <w:t>/</w:t>
      </w:r>
      <w:r w:rsidR="00972D1E" w:rsidRPr="00972D1E">
        <w:rPr>
          <w:rFonts w:cs="Times New Roman"/>
          <w:i w:val="0"/>
          <w:lang w:val="bg-BG"/>
        </w:rPr>
        <w:t>20</w:t>
      </w:r>
      <w:r w:rsidR="00972D1E" w:rsidRPr="004C286B">
        <w:rPr>
          <w:rFonts w:cs="Times New Roman"/>
          <w:i w:val="0"/>
          <w:lang w:val="bg-BG"/>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sidRPr="004C286B">
        <w:rPr>
          <w:rFonts w:cs="Times New Roman"/>
          <w:b w:val="0"/>
          <w:i w:val="0"/>
          <w:lang w:val="bg-BG"/>
        </w:rPr>
        <w:t xml:space="preserve"> (</w:t>
      </w:r>
      <w:r>
        <w:rPr>
          <w:rFonts w:cs="Times New Roman"/>
          <w:b w:val="0"/>
          <w:i w:val="0"/>
        </w:rPr>
        <w:t>Delivery</w:t>
      </w:r>
      <w:r w:rsidRPr="004C286B">
        <w:rPr>
          <w:rFonts w:cs="Times New Roman"/>
          <w:b w:val="0"/>
          <w:i w:val="0"/>
          <w:lang w:val="bg-BG"/>
        </w:rPr>
        <w:t xml:space="preserve"> </w:t>
      </w:r>
      <w:r>
        <w:rPr>
          <w:rFonts w:cs="Times New Roman"/>
          <w:b w:val="0"/>
          <w:i w:val="0"/>
        </w:rPr>
        <w:lastRenderedPageBreak/>
        <w:t>Receipt</w:t>
      </w:r>
      <w:r w:rsidRPr="004C286B">
        <w:rPr>
          <w:rFonts w:cs="Times New Roman"/>
          <w:b w:val="0"/>
          <w:i w:val="0"/>
          <w:lang w:val="bg-BG"/>
        </w:rPr>
        <w: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4C286B" w:rsidRDefault="00CA4FAC" w:rsidP="00B8686F">
      <w:pPr>
        <w:pStyle w:val="Text2"/>
        <w:spacing w:after="0" w:line="360" w:lineRule="auto"/>
        <w:ind w:left="0"/>
        <w:rPr>
          <w:lang w:val="bg-BG"/>
        </w:rPr>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4C286B">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sidRPr="004C286B">
        <w:t>23</w:t>
      </w:r>
      <w:r w:rsidRPr="009A22E5">
        <w:t>/</w:t>
      </w:r>
      <w:r w:rsidR="00EF7267" w:rsidRPr="009A22E5">
        <w:t>20</w:t>
      </w:r>
      <w:r w:rsidR="00EF7267" w:rsidRPr="004C286B">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sidRPr="004C286B">
        <w:t>25</w:t>
      </w:r>
      <w:r w:rsidRPr="004C5C06">
        <w:t xml:space="preserve">, ал. 1 от ПМС № </w:t>
      </w:r>
      <w:r w:rsidR="00EF7267" w:rsidRPr="004C286B">
        <w:t>23</w:t>
      </w:r>
      <w:r w:rsidRPr="004C5C06">
        <w:t>/</w:t>
      </w:r>
      <w:r w:rsidR="00EF7267" w:rsidRPr="004C5C06">
        <w:t>20</w:t>
      </w:r>
      <w:r w:rsidR="00EF7267" w:rsidRPr="004C286B">
        <w:t>23</w:t>
      </w:r>
      <w:r w:rsidR="00EF7267" w:rsidRPr="004C5C06">
        <w:t xml:space="preserve"> </w:t>
      </w:r>
      <w:r w:rsidRPr="004C5C06">
        <w:t xml:space="preserve">г.). Комисията за оценка </w:t>
      </w:r>
      <w:r w:rsidRPr="004C5C06">
        <w:lastRenderedPageBreak/>
        <w:t>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17E34F3F"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sidRPr="004C286B">
        <w:t>7</w:t>
      </w:r>
      <w:r w:rsidRPr="004C5C06">
        <w:t xml:space="preserve">, ал. 2 и 3 на ПМС № </w:t>
      </w:r>
      <w:r w:rsidR="005D29B7" w:rsidRPr="004C286B">
        <w:t>23</w:t>
      </w:r>
      <w:r w:rsidRPr="004C5C06">
        <w:t>/</w:t>
      </w:r>
      <w:r w:rsidR="005D29B7" w:rsidRPr="004C5C06">
        <w:t>20</w:t>
      </w:r>
      <w:r w:rsidR="005D29B7" w:rsidRPr="004C286B">
        <w:t>23</w:t>
      </w:r>
      <w:r w:rsidR="005D29B7" w:rsidRPr="004C5C06">
        <w:t xml:space="preserve"> </w:t>
      </w:r>
      <w:r w:rsidRPr="004C5C06">
        <w:t xml:space="preserve">г. </w:t>
      </w:r>
      <w:r w:rsidR="00860BF2">
        <w:t xml:space="preserve">Преди издаването на </w:t>
      </w:r>
      <w:r w:rsidR="00860BF2">
        <w:lastRenderedPageBreak/>
        <w:t>заповедта з</w:t>
      </w:r>
      <w:r w:rsidRPr="004C5C06">
        <w:t xml:space="preserve">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4C286B">
        <w:t>.</w:t>
      </w:r>
      <w:r w:rsidRPr="00B33274">
        <w:t>).</w:t>
      </w:r>
      <w:r w:rsidRPr="004C5C06">
        <w:t xml:space="preserve"> </w:t>
      </w:r>
    </w:p>
    <w:p w14:paraId="615F5B0C" w14:textId="4282D757"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r w:rsidR="009D1ADE">
        <w:rPr>
          <w:color w:val="000000"/>
        </w:rPr>
        <w:t>След извеждането на заповедта в</w:t>
      </w:r>
      <w:r w:rsidR="008A2B27" w:rsidRPr="004C5C06">
        <w:rPr>
          <w:color w:val="000000"/>
        </w:rPr>
        <w:t xml:space="preserve">сички определени в заповедта лица подписват декларация за липса на конфликт на интереси, за поверителност </w:t>
      </w:r>
      <w:r w:rsidR="008A2B27" w:rsidRPr="004C5C06">
        <w:t>и безпристрастност</w:t>
      </w:r>
      <w:r w:rsidR="008A2B27" w:rsidRPr="004C5C06">
        <w:rPr>
          <w:color w:val="000000"/>
        </w:rPr>
        <w:t xml:space="preserve"> </w:t>
      </w:r>
      <w:bookmarkStart w:id="14" w:name="_Hlk193796443"/>
      <w:r w:rsidR="008A2B27" w:rsidRPr="004C5C06">
        <w:rPr>
          <w:color w:val="000000"/>
        </w:rPr>
        <w:t>незабавно</w:t>
      </w:r>
      <w:bookmarkEnd w:id="14"/>
      <w:r w:rsidR="008A2B27" w:rsidRPr="004C5C06">
        <w:rPr>
          <w:color w:val="000000"/>
        </w:rPr>
        <w:t xml:space="preserve"> </w:t>
      </w:r>
      <w:bookmarkStart w:id="15" w:name="_Hlk193796387"/>
      <w:r w:rsidR="008A2B27" w:rsidRPr="004C5C06">
        <w:rPr>
          <w:color w:val="000000"/>
        </w:rPr>
        <w:t xml:space="preserve">след като научат имената на кандидатите и партньорите по проектните предложения по процедурата </w:t>
      </w:r>
      <w:bookmarkEnd w:id="15"/>
      <w:r w:rsidR="008A2B27" w:rsidRPr="00B33274">
        <w:rPr>
          <w:color w:val="000000"/>
        </w:rPr>
        <w:t>(Приложение </w:t>
      </w:r>
      <w:r w:rsidR="00411566">
        <w:rPr>
          <w:color w:val="000000"/>
        </w:rPr>
        <w:t>4</w:t>
      </w:r>
      <w:r w:rsidR="008A2B27" w:rsidRPr="00B33274">
        <w:rPr>
          <w:color w:val="000000"/>
        </w:rPr>
        <w:t>.</w:t>
      </w:r>
      <w:r w:rsidR="00080B48" w:rsidRPr="00B33274">
        <w:rPr>
          <w:color w:val="000000"/>
        </w:rPr>
        <w:t>1</w:t>
      </w:r>
      <w:r w:rsidR="00B33274" w:rsidRPr="00B8686F">
        <w:rPr>
          <w:color w:val="000000"/>
        </w:rPr>
        <w:t>5</w:t>
      </w:r>
      <w:r w:rsidR="0034269C" w:rsidRPr="00B33274">
        <w:rPr>
          <w:color w:val="000000"/>
        </w:rPr>
        <w:t>.</w:t>
      </w:r>
      <w:r w:rsidR="008A2B27" w:rsidRPr="00B33274">
        <w:rPr>
          <w:color w:val="000000"/>
        </w:rPr>
        <w:t>).</w:t>
      </w:r>
      <w:r w:rsidR="00375D56">
        <w:rPr>
          <w:color w:val="000000"/>
        </w:rPr>
        <w:t xml:space="preserve"> </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w:t>
      </w:r>
      <w:r w:rsidRPr="004C5C06">
        <w:rPr>
          <w:color w:val="000000"/>
        </w:rPr>
        <w:lastRenderedPageBreak/>
        <w:t xml:space="preserve">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bookmarkStart w:id="16" w:name="_Hlk193707822"/>
    <w:p w14:paraId="09F76114" w14:textId="29013E88" w:rsidR="009100DA" w:rsidRPr="00371CD0" w:rsidRDefault="00C778A4" w:rsidP="00C6516F">
      <w:pPr>
        <w:pStyle w:val="Heading2"/>
        <w:rPr>
          <w:bCs w:val="0"/>
        </w:rPr>
      </w:pPr>
      <w:r>
        <w:fldChar w:fldCharType="begin"/>
      </w:r>
      <w:r>
        <w:instrText xml:space="preserve"> HYPERLINK \l "т10_3_5" </w:instrText>
      </w:r>
      <w:r>
        <w:fldChar w:fldCharType="separate"/>
      </w:r>
      <w:bookmarkStart w:id="17" w:name="_Toc113869070"/>
      <w:r w:rsidR="00B04A05">
        <w:t>4</w:t>
      </w:r>
      <w:r w:rsidR="009100DA" w:rsidRPr="00C6516F">
        <w:t>.</w:t>
      </w:r>
      <w:r w:rsidR="00642822" w:rsidRPr="00C6516F">
        <w:t>2</w:t>
      </w:r>
      <w:r w:rsidR="009100DA" w:rsidRPr="00C6516F">
        <w:t>.</w:t>
      </w:r>
      <w:r w:rsidR="00463838" w:rsidRPr="00C6516F">
        <w:t>4</w:t>
      </w:r>
      <w:r w:rsidR="00C149BD" w:rsidRPr="004C286B">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7"/>
      <w:r>
        <w:fldChar w:fldCharType="end"/>
      </w:r>
      <w:bookmarkEnd w:id="16"/>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8"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8"/>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sidRPr="004C286B">
        <w:rPr>
          <w:color w:val="000000"/>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sidRPr="004C286B">
        <w:rPr>
          <w:color w:val="000000"/>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sidRPr="004C286B">
        <w:rPr>
          <w:color w:val="000000"/>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9" w:name="_Hlk114042316"/>
    </w:p>
    <w:p w14:paraId="3E507C22" w14:textId="66230CA8" w:rsidR="003B7168" w:rsidRDefault="003B7168" w:rsidP="00C6516F">
      <w:pPr>
        <w:pStyle w:val="NormalWeb"/>
        <w:spacing w:after="0" w:afterAutospacing="0" w:line="360" w:lineRule="auto"/>
        <w:ind w:firstLine="709"/>
        <w:jc w:val="both"/>
        <w:rPr>
          <w:color w:val="000000"/>
        </w:rPr>
      </w:pPr>
      <w:bookmarkStart w:id="20" w:name="_Hlk193708648"/>
      <w:bookmarkEnd w:id="19"/>
      <w:r w:rsidRPr="003B7168">
        <w:rPr>
          <w:color w:val="000000"/>
        </w:rPr>
        <w:lastRenderedPageBreak/>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r w:rsidR="00336C13">
        <w:rPr>
          <w:color w:val="000000"/>
        </w:rPr>
        <w:t>, като</w:t>
      </w:r>
      <w:r w:rsidR="00336C13" w:rsidRPr="004C5C06">
        <w:t xml:space="preserve"> се съгласува в деловодната система от заместник изпълнителн</w:t>
      </w:r>
      <w:r w:rsidR="00336C13">
        <w:t>ия</w:t>
      </w:r>
      <w:r w:rsidR="00336C13" w:rsidRPr="004C5C06">
        <w:t xml:space="preserve"> директор (ако е приложимо).</w:t>
      </w:r>
    </w:p>
    <w:bookmarkEnd w:id="20"/>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21" w:name="т10_3_7"/>
      <w:bookmarkStart w:id="22" w:name="_Toc113869071"/>
      <w:r>
        <w:t>4</w:t>
      </w:r>
      <w:r w:rsidR="008A2B27" w:rsidRPr="004C5C06">
        <w:t>.</w:t>
      </w:r>
      <w:r w:rsidR="00642822">
        <w:t>2</w:t>
      </w:r>
      <w:r w:rsidR="008A2B27" w:rsidRPr="004C5C06">
        <w:t>.</w:t>
      </w:r>
      <w:r w:rsidR="00B12887" w:rsidRPr="004C286B">
        <w:t>5</w:t>
      </w:r>
      <w:r w:rsidR="008A2B27" w:rsidRPr="004C5C06">
        <w:t>. Оценяване на Финансов план за бюджетни линии</w:t>
      </w:r>
      <w:bookmarkEnd w:id="21"/>
      <w:bookmarkEnd w:id="22"/>
    </w:p>
    <w:p w14:paraId="4E8F0536" w14:textId="2634151A" w:rsidR="008A2B27"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1175E854" w14:textId="6286C028" w:rsidR="00FD42AE" w:rsidRPr="004C5C06" w:rsidRDefault="00FD42AE" w:rsidP="00FD42AE">
      <w:pPr>
        <w:pStyle w:val="Heading2"/>
      </w:pPr>
      <w:r>
        <w:t>4</w:t>
      </w:r>
      <w:r w:rsidRPr="004C5C06">
        <w:t>.</w:t>
      </w:r>
      <w:r>
        <w:t>2</w:t>
      </w:r>
      <w:r w:rsidRPr="004C5C06">
        <w:t>.</w:t>
      </w:r>
      <w:r>
        <w:t>6</w:t>
      </w:r>
      <w:r w:rsidRPr="004C5C06">
        <w:t xml:space="preserve">. </w:t>
      </w:r>
      <w:r>
        <w:t>Проверка на оценител</w:t>
      </w:r>
      <w:r w:rsidR="00D01F3B">
        <w:t>ен</w:t>
      </w:r>
      <w:r>
        <w:t xml:space="preserve"> доклад</w:t>
      </w:r>
      <w:r w:rsidR="00D01F3B">
        <w:t xml:space="preserve"> преди произнасяне на РУО</w:t>
      </w:r>
    </w:p>
    <w:p w14:paraId="4D359470" w14:textId="27EB6109" w:rsidR="00AA3B49" w:rsidRDefault="008F6F05" w:rsidP="007454B1">
      <w:pPr>
        <w:spacing w:line="360" w:lineRule="auto"/>
        <w:ind w:firstLine="708"/>
        <w:jc w:val="both"/>
      </w:pPr>
      <w:r>
        <w:t xml:space="preserve">След приключване на работата на оценителната комисия в съответствие с </w:t>
      </w:r>
      <w:r w:rsidR="00F33384">
        <w:t>разписаните правила в Приложение 4.4 и 4.4А</w:t>
      </w:r>
      <w:r w:rsidR="002F4B41">
        <w:t xml:space="preserve"> и заповедта за определяне на оценителна комисия</w:t>
      </w:r>
      <w:r w:rsidR="009C109E">
        <w:t xml:space="preserve"> и </w:t>
      </w:r>
      <w:r>
        <w:t>подписване</w:t>
      </w:r>
      <w:r w:rsidR="00F33384">
        <w:t>то</w:t>
      </w:r>
      <w:r>
        <w:t xml:space="preserve"> на оценителния докл</w:t>
      </w:r>
      <w:r w:rsidR="00F33384">
        <w:t>ад</w:t>
      </w:r>
      <w:r w:rsidR="007454B1">
        <w:t>, председателят</w:t>
      </w:r>
      <w:r w:rsidR="00F437AF">
        <w:t>/секретарят</w:t>
      </w:r>
      <w:r w:rsidR="009C109E">
        <w:t xml:space="preserve"> </w:t>
      </w:r>
      <w:r w:rsidR="00F437AF">
        <w:t>връчва оценителния</w:t>
      </w:r>
      <w:r w:rsidR="00F437AF" w:rsidRPr="00E3556E">
        <w:t xml:space="preserve"> доклад</w:t>
      </w:r>
      <w:r w:rsidR="00F437AF">
        <w:t xml:space="preserve"> </w:t>
      </w:r>
      <w:r w:rsidR="00F437AF" w:rsidRPr="00E3556E">
        <w:t xml:space="preserve">на </w:t>
      </w:r>
      <w:r w:rsidR="00F437AF">
        <w:t>РУО чрез съобщение по електронна поща, с копие до директор дирекция ППД</w:t>
      </w:r>
      <w:r w:rsidR="00F437AF" w:rsidRPr="00E3556E">
        <w:t>.</w:t>
      </w:r>
      <w:r w:rsidR="00F437AF">
        <w:t xml:space="preserve"> </w:t>
      </w:r>
      <w:r w:rsidR="00B17114">
        <w:t>С цел запознаване с документите</w:t>
      </w:r>
      <w:r w:rsidR="00DF2B4E">
        <w:t>,</w:t>
      </w:r>
      <w:r w:rsidR="00B17114">
        <w:t xml:space="preserve"> придружаващи оценителния доклад и самата оценка</w:t>
      </w:r>
      <w:r w:rsidR="00DF2B4E">
        <w:t>,</w:t>
      </w:r>
      <w:r w:rsidR="00B17114">
        <w:t xml:space="preserve"> на РУО се предоставя достъп от п</w:t>
      </w:r>
      <w:r w:rsidR="00B17114" w:rsidRPr="00E3556E">
        <w:t>редседателя</w:t>
      </w:r>
      <w:r w:rsidR="00B17114">
        <w:t xml:space="preserve">/секретаря до оценителната сесия. </w:t>
      </w:r>
      <w:r w:rsidR="00F437AF">
        <w:t>След удостоверява</w:t>
      </w:r>
      <w:r w:rsidR="00101EF7">
        <w:t xml:space="preserve">не с КЕП </w:t>
      </w:r>
      <w:r w:rsidR="00F437AF">
        <w:t xml:space="preserve">получаването на оценителния доклад, РУО го връща на </w:t>
      </w:r>
      <w:r w:rsidR="002F4B41">
        <w:t>лицето, което му е изпратило</w:t>
      </w:r>
      <w:r w:rsidR="00F437AF">
        <w:t xml:space="preserve"> съобщение</w:t>
      </w:r>
      <w:r w:rsidR="002F4B41">
        <w:t>то</w:t>
      </w:r>
      <w:r w:rsidR="00F437AF" w:rsidRPr="00A71ADF">
        <w:t xml:space="preserve"> по електронна поща</w:t>
      </w:r>
      <w:r w:rsidR="00B62AF4">
        <w:t xml:space="preserve"> с копие до </w:t>
      </w:r>
      <w:r w:rsidR="00835095">
        <w:t>директор дирекция ППД и директор дирекция УРК</w:t>
      </w:r>
      <w:r w:rsidR="00C8089C">
        <w:t>.</w:t>
      </w:r>
      <w:r w:rsidR="00835095">
        <w:t xml:space="preserve"> </w:t>
      </w:r>
    </w:p>
    <w:p w14:paraId="120A6EAD" w14:textId="3375FE33" w:rsidR="00AA3B49" w:rsidRDefault="00C92F7D" w:rsidP="00E57845">
      <w:pPr>
        <w:spacing w:line="360" w:lineRule="auto"/>
        <w:ind w:firstLine="708"/>
        <w:jc w:val="both"/>
        <w:rPr>
          <w:color w:val="000000"/>
        </w:rPr>
      </w:pPr>
      <w:r>
        <w:t>П</w:t>
      </w:r>
      <w:r w:rsidR="00835095">
        <w:t>редседателят/секретарят прикачва в секция „Документи“ към оценителната сесия получе</w:t>
      </w:r>
      <w:r w:rsidR="002B10AC">
        <w:t>ния</w:t>
      </w:r>
      <w:r w:rsidR="00AA3B49">
        <w:t>т</w:t>
      </w:r>
      <w:r w:rsidR="002B10AC">
        <w:t xml:space="preserve"> от РУО подписан оценителен доклад</w:t>
      </w:r>
      <w:r w:rsidR="00711E03">
        <w:t xml:space="preserve"> и незабавно изпраща съобщение по електронна поща</w:t>
      </w:r>
      <w:r w:rsidR="00DF2B4E">
        <w:t>,</w:t>
      </w:r>
      <w:r w:rsidR="00711E03">
        <w:t xml:space="preserve"> с което уведомява директора на дирекция УРК, че приетият от РУО оценителен доклад е наличен в оценителната сесия и че следва да бъде номиниран/и експерт/и</w:t>
      </w:r>
      <w:r w:rsidR="009A7850">
        <w:t xml:space="preserve"> </w:t>
      </w:r>
      <w:r w:rsidR="00711E03">
        <w:t xml:space="preserve">от дирекция УРК за </w:t>
      </w:r>
      <w:r w:rsidR="00711E03">
        <w:rPr>
          <w:color w:val="000000"/>
        </w:rPr>
        <w:t>осъществяване на</w:t>
      </w:r>
      <w:r w:rsidR="00711E03" w:rsidRPr="00C32D49">
        <w:rPr>
          <w:color w:val="000000"/>
        </w:rPr>
        <w:t xml:space="preserve"> </w:t>
      </w:r>
      <w:r w:rsidR="00711E03">
        <w:rPr>
          <w:color w:val="000000"/>
        </w:rPr>
        <w:t>предварителния контрол на оценителния доклад.</w:t>
      </w:r>
      <w:r w:rsidR="00AA3B49" w:rsidRPr="00AA3B49">
        <w:rPr>
          <w:color w:val="000000"/>
        </w:rPr>
        <w:t xml:space="preserve"> </w:t>
      </w:r>
      <w:r w:rsidR="00AA3B49">
        <w:rPr>
          <w:color w:val="000000"/>
        </w:rPr>
        <w:t>В копие на същото съобщение се слагат директор дирекция ППД</w:t>
      </w:r>
      <w:r w:rsidR="00DF2B4E">
        <w:rPr>
          <w:color w:val="000000"/>
        </w:rPr>
        <w:t xml:space="preserve"> и</w:t>
      </w:r>
      <w:r w:rsidR="00AA3B49">
        <w:rPr>
          <w:color w:val="000000"/>
        </w:rPr>
        <w:t xml:space="preserve"> заместник изпълнителния директор, с цел </w:t>
      </w:r>
      <w:r w:rsidR="00D875F6">
        <w:rPr>
          <w:color w:val="000000"/>
        </w:rPr>
        <w:t>информираност</w:t>
      </w:r>
      <w:r w:rsidR="00AA3B49">
        <w:rPr>
          <w:color w:val="000000"/>
        </w:rPr>
        <w:t xml:space="preserve">. За извършване на </w:t>
      </w:r>
      <w:r w:rsidR="00AA3B49">
        <w:rPr>
          <w:color w:val="000000"/>
        </w:rPr>
        <w:lastRenderedPageBreak/>
        <w:t xml:space="preserve">съответните проверки </w:t>
      </w:r>
      <w:r w:rsidR="005A0B4C">
        <w:rPr>
          <w:color w:val="000000"/>
        </w:rPr>
        <w:t>съгласно</w:t>
      </w:r>
      <w:r w:rsidR="00AA3B49">
        <w:rPr>
          <w:color w:val="000000"/>
        </w:rPr>
        <w:t xml:space="preserve"> </w:t>
      </w:r>
      <w:r w:rsidR="00AA3B49" w:rsidRPr="00B03332">
        <w:rPr>
          <w:color w:val="000000"/>
        </w:rPr>
        <w:t>Приложение 4.13</w:t>
      </w:r>
      <w:r w:rsidR="00AA3B49">
        <w:rPr>
          <w:color w:val="000000"/>
        </w:rPr>
        <w:t xml:space="preserve">, </w:t>
      </w:r>
      <w:r w:rsidR="00AA3B49">
        <w:t>председателят/секретарят предоставя достъп до оценителната сесия на директор дирекция ППД, директор дирекция УРК и определения от него експерт/и</w:t>
      </w:r>
      <w:r w:rsidR="00B04B6F">
        <w:t>, незабавно след номинирането му/им</w:t>
      </w:r>
      <w:r w:rsidR="00AA3B49">
        <w:t>.</w:t>
      </w:r>
      <w:r w:rsidR="000A4751">
        <w:t xml:space="preserve"> </w:t>
      </w:r>
    </w:p>
    <w:p w14:paraId="6C2217FF" w14:textId="1A902080" w:rsidR="00F437AF" w:rsidRPr="00122B30" w:rsidRDefault="00F437AF" w:rsidP="00BF3133">
      <w:pPr>
        <w:spacing w:line="360" w:lineRule="auto"/>
        <w:ind w:firstLine="708"/>
        <w:jc w:val="both"/>
        <w:rPr>
          <w:color w:val="000000"/>
        </w:rPr>
      </w:pPr>
      <w:r w:rsidRPr="00E11278">
        <w:rPr>
          <w:color w:val="000000"/>
        </w:rPr>
        <w:t xml:space="preserve">След приключване </w:t>
      </w:r>
      <w:r w:rsidRPr="00931E5C">
        <w:rPr>
          <w:color w:val="000000"/>
        </w:rPr>
        <w:t>в ИСУН</w:t>
      </w:r>
      <w:r w:rsidR="00931E5C">
        <w:rPr>
          <w:color w:val="000000"/>
        </w:rPr>
        <w:t xml:space="preserve"> 2020</w:t>
      </w:r>
      <w:r w:rsidRPr="00931E5C">
        <w:rPr>
          <w:color w:val="000000"/>
        </w:rPr>
        <w:t xml:space="preserve"> на контролния лист Приложение 4.13</w:t>
      </w:r>
      <w:r w:rsidRPr="00BF3133">
        <w:rPr>
          <w:color w:val="000000"/>
        </w:rPr>
        <w:t xml:space="preserve"> от директор дирекция УРК, същия</w:t>
      </w:r>
      <w:r w:rsidR="00931E5C">
        <w:rPr>
          <w:color w:val="000000"/>
        </w:rPr>
        <w:t>т</w:t>
      </w:r>
      <w:r w:rsidRPr="00931E5C">
        <w:rPr>
          <w:color w:val="000000"/>
        </w:rPr>
        <w:t xml:space="preserve"> </w:t>
      </w:r>
      <w:r w:rsidR="006322FF">
        <w:rPr>
          <w:color w:val="000000"/>
        </w:rPr>
        <w:t>уведомява</w:t>
      </w:r>
      <w:r w:rsidRPr="00BF3133">
        <w:rPr>
          <w:color w:val="000000"/>
        </w:rPr>
        <w:t xml:space="preserve"> РУО със съобщение</w:t>
      </w:r>
      <w:r w:rsidRPr="00BF3133">
        <w:t xml:space="preserve"> </w:t>
      </w:r>
      <w:r w:rsidRPr="00B2105A">
        <w:rPr>
          <w:color w:val="000000"/>
        </w:rPr>
        <w:t>по електронна поща</w:t>
      </w:r>
      <w:r w:rsidRPr="00A4079F">
        <w:rPr>
          <w:color w:val="000000"/>
        </w:rPr>
        <w:t xml:space="preserve"> </w:t>
      </w:r>
      <w:r w:rsidR="006322FF">
        <w:rPr>
          <w:color w:val="000000"/>
        </w:rPr>
        <w:t xml:space="preserve">относно </w:t>
      </w:r>
      <w:r w:rsidR="0038599E">
        <w:rPr>
          <w:color w:val="000000"/>
        </w:rPr>
        <w:t>приключения контрол и му предоставя линк в ИСУН</w:t>
      </w:r>
      <w:r w:rsidR="00142116">
        <w:rPr>
          <w:color w:val="000000"/>
        </w:rPr>
        <w:t>, заедно със</w:t>
      </w:r>
      <w:r w:rsidR="0038599E">
        <w:rPr>
          <w:color w:val="000000"/>
        </w:rPr>
        <w:t xml:space="preserve"> становището</w:t>
      </w:r>
      <w:r w:rsidR="0010615F">
        <w:rPr>
          <w:color w:val="000000"/>
        </w:rPr>
        <w:t>/заключението</w:t>
      </w:r>
      <w:r w:rsidR="0038599E">
        <w:rPr>
          <w:color w:val="000000"/>
        </w:rPr>
        <w:t xml:space="preserve"> на дирекция УРК</w:t>
      </w:r>
      <w:r w:rsidR="00142116">
        <w:rPr>
          <w:color w:val="000000"/>
        </w:rPr>
        <w:t xml:space="preserve"> от извършените проверки. В същото съобщение </w:t>
      </w:r>
      <w:r w:rsidR="00610C84">
        <w:rPr>
          <w:color w:val="000000"/>
        </w:rPr>
        <w:t xml:space="preserve">се прилага връчения </w:t>
      </w:r>
      <w:r w:rsidR="0038599E">
        <w:rPr>
          <w:color w:val="000000"/>
        </w:rPr>
        <w:t>оценител</w:t>
      </w:r>
      <w:r w:rsidR="004E1BAB">
        <w:rPr>
          <w:color w:val="000000"/>
        </w:rPr>
        <w:t>ен</w:t>
      </w:r>
      <w:r w:rsidR="0038599E">
        <w:rPr>
          <w:color w:val="000000"/>
        </w:rPr>
        <w:t xml:space="preserve"> доклад</w:t>
      </w:r>
      <w:r w:rsidRPr="00E11278">
        <w:rPr>
          <w:color w:val="000000"/>
        </w:rPr>
        <w:t>,</w:t>
      </w:r>
      <w:r w:rsidR="00610C84">
        <w:rPr>
          <w:color w:val="000000"/>
        </w:rPr>
        <w:t xml:space="preserve"> както и доклада на наблюдателя (ако е приложимо)</w:t>
      </w:r>
      <w:r w:rsidRPr="00E11278">
        <w:rPr>
          <w:color w:val="000000"/>
        </w:rPr>
        <w:t xml:space="preserve"> за</w:t>
      </w:r>
      <w:r w:rsidR="0038599E">
        <w:rPr>
          <w:color w:val="000000"/>
        </w:rPr>
        <w:t xml:space="preserve"> произнасяне по </w:t>
      </w:r>
      <w:r w:rsidR="004E1BAB">
        <w:rPr>
          <w:color w:val="000000"/>
        </w:rPr>
        <w:t>оценителния доклад</w:t>
      </w:r>
      <w:r w:rsidR="00DF2B4E">
        <w:rPr>
          <w:color w:val="000000"/>
        </w:rPr>
        <w:t>. РУО</w:t>
      </w:r>
      <w:r w:rsidRPr="00122B30">
        <w:rPr>
          <w:color w:val="000000"/>
        </w:rPr>
        <w:t>:</w:t>
      </w:r>
    </w:p>
    <w:p w14:paraId="72FF827A" w14:textId="77777777" w:rsidR="00F437AF" w:rsidRPr="00F4326E" w:rsidRDefault="00F437AF" w:rsidP="00F437AF">
      <w:pPr>
        <w:pStyle w:val="NormalWeb"/>
        <w:spacing w:after="0" w:afterAutospacing="0" w:line="360" w:lineRule="auto"/>
        <w:ind w:firstLine="1134"/>
        <w:jc w:val="both"/>
        <w:rPr>
          <w:color w:val="000000"/>
        </w:rPr>
      </w:pPr>
      <w:r w:rsidRPr="00F4326E">
        <w:rPr>
          <w:color w:val="000000"/>
        </w:rPr>
        <w:t>1. Одобрява доклада;</w:t>
      </w:r>
    </w:p>
    <w:p w14:paraId="4F3D7170" w14:textId="77777777" w:rsidR="00F437AF" w:rsidRPr="00325D8A" w:rsidRDefault="00F437AF" w:rsidP="00F437AF">
      <w:pPr>
        <w:pStyle w:val="NormalWeb"/>
        <w:spacing w:after="0" w:afterAutospacing="0" w:line="360" w:lineRule="auto"/>
        <w:ind w:firstLine="1134"/>
        <w:jc w:val="both"/>
        <w:rPr>
          <w:color w:val="000000"/>
        </w:rPr>
      </w:pPr>
      <w:r w:rsidRPr="00F4326E">
        <w:rPr>
          <w:color w:val="000000"/>
        </w:rPr>
        <w:t xml:space="preserve">2. Връща доклада за провеждане на оценяването и класирането от етапа, където са допуснати нарушения, когато </w:t>
      </w:r>
      <w:r w:rsidRPr="00325D8A">
        <w:rPr>
          <w:color w:val="000000"/>
        </w:rPr>
        <w:t xml:space="preserve">те са </w:t>
      </w:r>
      <w:proofErr w:type="spellStart"/>
      <w:r w:rsidRPr="00325D8A">
        <w:rPr>
          <w:color w:val="000000"/>
        </w:rPr>
        <w:t>отстраними</w:t>
      </w:r>
      <w:proofErr w:type="spellEnd"/>
      <w:r w:rsidRPr="00325D8A">
        <w:rPr>
          <w:color w:val="000000"/>
        </w:rPr>
        <w:t>;</w:t>
      </w:r>
    </w:p>
    <w:p w14:paraId="0335BDEB" w14:textId="64DB6AE0" w:rsidR="00F437AF" w:rsidRDefault="00F437AF" w:rsidP="00F437AF">
      <w:pPr>
        <w:spacing w:line="360" w:lineRule="auto"/>
        <w:ind w:firstLine="1134"/>
        <w:jc w:val="both"/>
        <w:rPr>
          <w:color w:val="000000"/>
        </w:rPr>
      </w:pPr>
      <w:r w:rsidRPr="0012716A">
        <w:rPr>
          <w:color w:val="000000"/>
        </w:rPr>
        <w:t>3. Не одобрява доклада, когато в процедурата са допуснати съществени нарушения</w:t>
      </w:r>
      <w:r w:rsidR="00441DE7">
        <w:rPr>
          <w:color w:val="000000"/>
        </w:rPr>
        <w:t xml:space="preserve"> (</w:t>
      </w:r>
      <w:r w:rsidR="00E16A1A">
        <w:rPr>
          <w:color w:val="000000"/>
        </w:rPr>
        <w:t>само при процедури чрез подбор</w:t>
      </w:r>
      <w:r w:rsidR="00441DE7">
        <w:rPr>
          <w:color w:val="000000"/>
        </w:rPr>
        <w:t>)</w:t>
      </w:r>
      <w:r w:rsidRPr="0012716A">
        <w:rPr>
          <w:color w:val="000000"/>
        </w:rPr>
        <w:t>.</w:t>
      </w:r>
    </w:p>
    <w:p w14:paraId="3FC386E2" w14:textId="263B87D2" w:rsidR="00F437AF" w:rsidRDefault="00BF3133" w:rsidP="0039504C">
      <w:pPr>
        <w:spacing w:line="360" w:lineRule="auto"/>
        <w:ind w:firstLine="1134"/>
        <w:jc w:val="both"/>
        <w:rPr>
          <w:color w:val="000000"/>
        </w:rPr>
      </w:pPr>
      <w:r>
        <w:rPr>
          <w:color w:val="000000"/>
        </w:rPr>
        <w:t xml:space="preserve">РУО се произнася в </w:t>
      </w:r>
      <w:r w:rsidRPr="00122B30">
        <w:rPr>
          <w:color w:val="000000"/>
        </w:rPr>
        <w:t>10</w:t>
      </w:r>
      <w:r w:rsidRPr="00C32D49">
        <w:rPr>
          <w:color w:val="000000"/>
        </w:rPr>
        <w:t>-</w:t>
      </w:r>
      <w:r w:rsidRPr="00122B30">
        <w:rPr>
          <w:color w:val="000000"/>
        </w:rPr>
        <w:t xml:space="preserve">дневен срок от </w:t>
      </w:r>
      <w:r w:rsidR="004313B3">
        <w:rPr>
          <w:color w:val="000000"/>
        </w:rPr>
        <w:t xml:space="preserve">връчването на </w:t>
      </w:r>
      <w:r w:rsidRPr="00122B30">
        <w:rPr>
          <w:color w:val="000000"/>
        </w:rPr>
        <w:t>оценителния доклад с приложените към него</w:t>
      </w:r>
      <w:r w:rsidR="00B2105A">
        <w:rPr>
          <w:color w:val="000000"/>
        </w:rPr>
        <w:t xml:space="preserve"> документи</w:t>
      </w:r>
      <w:r w:rsidR="00DF2B4E">
        <w:rPr>
          <w:color w:val="000000"/>
        </w:rPr>
        <w:t>,</w:t>
      </w:r>
      <w:r w:rsidR="00B10B2D">
        <w:rPr>
          <w:color w:val="000000"/>
        </w:rPr>
        <w:t xml:space="preserve"> като </w:t>
      </w:r>
      <w:r w:rsidR="000B5F6D">
        <w:rPr>
          <w:color w:val="000000"/>
        </w:rPr>
        <w:t>се подписва с</w:t>
      </w:r>
      <w:r w:rsidR="002D4F50">
        <w:rPr>
          <w:color w:val="000000"/>
        </w:rPr>
        <w:t xml:space="preserve"> КЕП </w:t>
      </w:r>
      <w:r w:rsidR="000B5F6D">
        <w:rPr>
          <w:color w:val="000000"/>
        </w:rPr>
        <w:t xml:space="preserve">под </w:t>
      </w:r>
      <w:r w:rsidR="00B10B2D">
        <w:rPr>
          <w:color w:val="000000"/>
        </w:rPr>
        <w:t xml:space="preserve">една от </w:t>
      </w:r>
      <w:r w:rsidR="002D4F50">
        <w:rPr>
          <w:color w:val="000000"/>
        </w:rPr>
        <w:t>гореизброените резолюции в доклада. Подписаният с КЕП д</w:t>
      </w:r>
      <w:r w:rsidR="0039504C">
        <w:rPr>
          <w:color w:val="000000"/>
        </w:rPr>
        <w:t xml:space="preserve">оклад се изпраща </w:t>
      </w:r>
      <w:r w:rsidR="002D4F50">
        <w:rPr>
          <w:color w:val="000000"/>
        </w:rPr>
        <w:t xml:space="preserve">от РУО </w:t>
      </w:r>
      <w:r w:rsidR="004C5AA1">
        <w:rPr>
          <w:color w:val="000000"/>
        </w:rPr>
        <w:t xml:space="preserve">по </w:t>
      </w:r>
      <w:r w:rsidR="0039504C">
        <w:rPr>
          <w:color w:val="000000"/>
        </w:rPr>
        <w:t xml:space="preserve">електронна поща на </w:t>
      </w:r>
      <w:r w:rsidR="00F437AF">
        <w:rPr>
          <w:color w:val="000000"/>
        </w:rPr>
        <w:t xml:space="preserve">председателя/секретаря за прикачването му </w:t>
      </w:r>
      <w:r w:rsidR="00F437AF">
        <w:t xml:space="preserve">в секция „Документи“ към оценителната сесия и последващо процедиране. </w:t>
      </w:r>
      <w:r w:rsidR="00F437AF">
        <w:rPr>
          <w:color w:val="000000"/>
        </w:rPr>
        <w:t xml:space="preserve">Председателят/секретарят </w:t>
      </w:r>
      <w:r w:rsidR="00394D53">
        <w:rPr>
          <w:color w:val="000000"/>
        </w:rPr>
        <w:t>информира директорите на дирекция ППД и УРК</w:t>
      </w:r>
      <w:r w:rsidR="009A36A0">
        <w:rPr>
          <w:color w:val="000000"/>
        </w:rPr>
        <w:t>, и заместник изпълнителния директор</w:t>
      </w:r>
      <w:r w:rsidR="00394D53">
        <w:rPr>
          <w:color w:val="000000"/>
        </w:rPr>
        <w:t xml:space="preserve"> по електронна поща за </w:t>
      </w:r>
      <w:r w:rsidR="00F437AF">
        <w:rPr>
          <w:color w:val="000000"/>
        </w:rPr>
        <w:t>резол</w:t>
      </w:r>
      <w:r w:rsidR="004C5AA1">
        <w:rPr>
          <w:color w:val="000000"/>
        </w:rPr>
        <w:t>юцията на</w:t>
      </w:r>
      <w:r w:rsidR="00F437AF">
        <w:rPr>
          <w:color w:val="000000"/>
        </w:rPr>
        <w:t xml:space="preserve"> РУО</w:t>
      </w:r>
      <w:r w:rsidR="00394D53">
        <w:rPr>
          <w:color w:val="000000"/>
        </w:rPr>
        <w:t xml:space="preserve"> в</w:t>
      </w:r>
      <w:r w:rsidR="00F437AF">
        <w:rPr>
          <w:color w:val="000000"/>
        </w:rPr>
        <w:t xml:space="preserve"> оценителн</w:t>
      </w:r>
      <w:r w:rsidR="00394D53">
        <w:rPr>
          <w:color w:val="000000"/>
        </w:rPr>
        <w:t>ия</w:t>
      </w:r>
      <w:r w:rsidR="00F437AF">
        <w:rPr>
          <w:color w:val="000000"/>
        </w:rPr>
        <w:t xml:space="preserve"> доклад</w:t>
      </w:r>
      <w:r w:rsidR="00394D53">
        <w:rPr>
          <w:color w:val="000000"/>
        </w:rPr>
        <w:t>.</w:t>
      </w:r>
    </w:p>
    <w:p w14:paraId="3CE0E451" w14:textId="1AA3CCEC" w:rsidR="00F437AF" w:rsidRDefault="00F437AF" w:rsidP="00774BC3">
      <w:pPr>
        <w:spacing w:line="360" w:lineRule="auto"/>
        <w:ind w:firstLine="708"/>
        <w:jc w:val="both"/>
      </w:pPr>
    </w:p>
    <w:p w14:paraId="0CDDC6C2" w14:textId="5EFF03A3" w:rsidR="008A2B27" w:rsidRPr="00492D97" w:rsidRDefault="00B04A05" w:rsidP="00B12887">
      <w:pPr>
        <w:pStyle w:val="Heading1"/>
        <w:rPr>
          <w:sz w:val="24"/>
          <w:szCs w:val="24"/>
        </w:rPr>
      </w:pPr>
      <w:bookmarkStart w:id="23" w:name="_Toc113869072"/>
      <w:bookmarkStart w:id="24" w:name="т10_4"/>
      <w:r>
        <w:rPr>
          <w:sz w:val="24"/>
          <w:szCs w:val="24"/>
        </w:rPr>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23"/>
    </w:p>
    <w:bookmarkEnd w:id="24"/>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lastRenderedPageBreak/>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30143C4B"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w:t>
      </w:r>
      <w:r w:rsidR="00D96E3B">
        <w:t>н</w:t>
      </w:r>
      <w:r w:rsidRPr="001308F5">
        <w:t>и</w:t>
      </w:r>
      <w:r w:rsidR="00D96E3B">
        <w:t xml:space="preserve"> предложения</w:t>
      </w:r>
      <w:r w:rsidR="006558BE" w:rsidRPr="006558BE">
        <w:t>/директно предоставяне</w:t>
      </w:r>
      <w:r w:rsidRPr="001308F5">
        <w:t>.</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2936E878" w14:textId="6AD499A3" w:rsidR="008A2B27" w:rsidRPr="004C5C06" w:rsidRDefault="00D7474E" w:rsidP="00774BC3">
      <w:pPr>
        <w:spacing w:line="360" w:lineRule="auto"/>
        <w:ind w:firstLine="708"/>
        <w:jc w:val="both"/>
        <w:rPr>
          <w:u w:val="single"/>
        </w:rPr>
      </w:pPr>
      <w:r>
        <w:t>В</w:t>
      </w:r>
      <w:r w:rsidR="008A2B27" w:rsidRPr="004C5C06">
        <w:t xml:space="preserve"> случай че 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сключване на договор, Ръководителят на УО издава мотивирано </w:t>
      </w:r>
      <w:r w:rsidR="008A2B27" w:rsidRPr="008C2E45">
        <w:t>р</w:t>
      </w:r>
      <w:r w:rsidR="008A2B27" w:rsidRPr="004D1A4C">
        <w:t>ешение (</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отказва </w:t>
      </w:r>
      <w:r w:rsidR="008A2B27" w:rsidRPr="008C2E45">
        <w:lastRenderedPageBreak/>
        <w:t xml:space="preserve">предоставяне на БФП. Проектът на </w:t>
      </w:r>
      <w:r w:rsidR="008A2B27" w:rsidRPr="00796F8F">
        <w:rPr>
          <w:u w:val="single"/>
        </w:rPr>
        <w:t xml:space="preserve">решението за отказ за предоставяне на БФП се проверява с Приложение </w:t>
      </w:r>
      <w:r w:rsidR="00B807E4">
        <w:rPr>
          <w:u w:val="single"/>
        </w:rPr>
        <w:t>4</w:t>
      </w:r>
      <w:r w:rsidR="008A2B27" w:rsidRPr="00796F8F">
        <w:rPr>
          <w:u w:val="single"/>
        </w:rPr>
        <w:t>.</w:t>
      </w:r>
      <w:r w:rsidR="008C2E45" w:rsidRPr="00796F8F">
        <w:t>1</w:t>
      </w:r>
      <w:r w:rsidR="00B33274">
        <w:t>8</w:t>
      </w:r>
      <w:r w:rsidR="009A4A42" w:rsidRPr="00B8686F">
        <w:t>.</w:t>
      </w:r>
      <w:r w:rsidR="008A2B27"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D96E3B">
        <w:t xml:space="preserve"> на проектни предложения</w:t>
      </w:r>
      <w:r w:rsidR="009A4A42" w:rsidRPr="00B8686F">
        <w:t>/</w:t>
      </w:r>
      <w:r w:rsidR="008A2B27" w:rsidRPr="00B8686F">
        <w:t>директно предоставяне на БФП.</w:t>
      </w:r>
      <w:r w:rsidR="008A2B27" w:rsidRPr="004C5C06">
        <w:t xml:space="preserve"> Решението се съгласува в деловодната система от заместник изпълнителн</w:t>
      </w:r>
      <w:r w:rsidR="00DE61FF">
        <w:t>ия</w:t>
      </w:r>
      <w:r w:rsidR="008A2B27"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5" w:name="_Toc113869073"/>
      <w:bookmarkStart w:id="26"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5"/>
      <w:r w:rsidR="00817EA8">
        <w:rPr>
          <w:sz w:val="24"/>
          <w:szCs w:val="24"/>
        </w:rPr>
        <w:t>БФП</w:t>
      </w:r>
    </w:p>
    <w:bookmarkEnd w:id="26"/>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7" w:name="_Toc113869074"/>
      <w:bookmarkStart w:id="28" w:name="т10_6"/>
      <w:r>
        <w:rPr>
          <w:sz w:val="24"/>
          <w:szCs w:val="24"/>
        </w:rPr>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7"/>
      <w:r w:rsidR="008A2B27" w:rsidRPr="00492D97">
        <w:rPr>
          <w:sz w:val="24"/>
          <w:szCs w:val="24"/>
        </w:rPr>
        <w:t xml:space="preserve"> </w:t>
      </w:r>
    </w:p>
    <w:bookmarkEnd w:id="28"/>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След приключването на оценителния процес, определени от директора на дирекция ППД експерти (чрез изпратено електронно съобщение) участват в процедурата </w:t>
      </w:r>
      <w:r w:rsidRPr="00707676">
        <w:rPr>
          <w:b w:val="0"/>
          <w:kern w:val="0"/>
          <w:sz w:val="24"/>
          <w:szCs w:val="24"/>
        </w:rPr>
        <w:lastRenderedPageBreak/>
        <w:t>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7672497D"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w:t>
      </w:r>
      <w:r w:rsidR="004C5DCF">
        <w:rPr>
          <w:b w:val="0"/>
          <w:kern w:val="0"/>
          <w:sz w:val="24"/>
          <w:szCs w:val="24"/>
        </w:rPr>
        <w:t>а</w:t>
      </w:r>
      <w:r w:rsidR="004C5DCF" w:rsidRPr="004C5DCF">
        <w:rPr>
          <w:b w:val="0"/>
          <w:kern w:val="0"/>
          <w:sz w:val="24"/>
          <w:szCs w:val="24"/>
        </w:rPr>
        <w:t>дминистративен договор/</w:t>
      </w:r>
      <w:r w:rsidR="004C5DCF">
        <w:rPr>
          <w:b w:val="0"/>
          <w:kern w:val="0"/>
          <w:sz w:val="24"/>
          <w:szCs w:val="24"/>
        </w:rPr>
        <w:t>з</w:t>
      </w:r>
      <w:r w:rsidR="004C5DCF" w:rsidRPr="004C5DCF">
        <w:rPr>
          <w:b w:val="0"/>
          <w:kern w:val="0"/>
          <w:sz w:val="24"/>
          <w:szCs w:val="24"/>
        </w:rPr>
        <w:t>аповед за предоставяне на безвъзмездна финансова помощ при процедура чрез подбор на проекти/процедура чрез директно предоставяне</w:t>
      </w:r>
      <w:r w:rsidRPr="00707676">
        <w:rPr>
          <w:b w:val="0"/>
          <w:kern w:val="0"/>
          <w:sz w:val="24"/>
          <w:szCs w:val="24"/>
        </w:rPr>
        <w:t xml:space="preserve">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w:t>
      </w:r>
      <w:r w:rsidRPr="00996003">
        <w:rPr>
          <w:b w:val="0"/>
          <w:kern w:val="0"/>
          <w:sz w:val="24"/>
          <w:szCs w:val="24"/>
        </w:rPr>
        <w:lastRenderedPageBreak/>
        <w:t xml:space="preserve">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lastRenderedPageBreak/>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при съмнение за непълна или невярна информация, предоставена от 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w:t>
      </w:r>
      <w:r w:rsidR="00B42D64">
        <w:rPr>
          <w:lang w:val="bg-BG"/>
        </w:rPr>
        <w:t xml:space="preserve"> </w:t>
      </w:r>
      <w:r w:rsidRPr="004C5C06">
        <w:rPr>
          <w:lang w:val="bg-BG"/>
        </w:rPr>
        <w:t xml:space="preserve">по договаряне са приложими за проверка за липса, респективно наличие на двойно </w:t>
      </w:r>
      <w:r w:rsidRPr="004C5C06">
        <w:rPr>
          <w:lang w:val="bg-BG"/>
        </w:rPr>
        <w:lastRenderedPageBreak/>
        <w:t>финансиране (напр. искане на разяснение от съответния кандидат/партньор).</w:t>
      </w:r>
    </w:p>
    <w:p w14:paraId="49183CB4" w14:textId="4F108208"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218040BD"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9" w:name="_Hlk104379432"/>
      <w:r w:rsidR="00FD0484">
        <w:t>се съгласува със заместник изпълнителния директор</w:t>
      </w:r>
      <w:bookmarkEnd w:id="29"/>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4C286B">
        <w:rPr>
          <w:color w:val="000000"/>
        </w:rPr>
        <w:t>3</w:t>
      </w:r>
      <w:r w:rsidRPr="00B33274">
        <w:rPr>
          <w:color w:val="000000"/>
        </w:rPr>
        <w:t>.</w:t>
      </w:r>
      <w:r w:rsidRPr="004C5C06">
        <w:rPr>
          <w:color w:val="000000"/>
        </w:rPr>
        <w:t xml:space="preserve"> Отказ за предоставяне на БФП.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/лице от заповедта за сформиране на оценителна комисия и екип по договаряне при процедура 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w:t>
      </w:r>
      <w:r w:rsidR="008A2B27" w:rsidRPr="004C5C06">
        <w:lastRenderedPageBreak/>
        <w:t>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7CECA139"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 xml:space="preserve">по договаряне/лице от заповедта за сформиране на оценителна комисия и екип по договаряне при процедура чрез директно </w:t>
      </w:r>
      <w:r w:rsidRPr="004C5C06">
        <w:rPr>
          <w:color w:val="000000"/>
        </w:rPr>
        <w:lastRenderedPageBreak/>
        <w:t>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4C5DCF">
        <w:rPr>
          <w:color w:val="000000"/>
        </w:rPr>
        <w:t xml:space="preserve"> </w:t>
      </w:r>
      <w:r w:rsidR="004C5DCF" w:rsidRPr="004C5DCF">
        <w:rPr>
          <w:color w:val="000000"/>
        </w:rPr>
        <w:t>при процедура чрез подбор на проекти/процедура чрез директно предоставяне</w:t>
      </w:r>
      <w:r w:rsidR="00B67595">
        <w:rPr>
          <w:color w:val="000000"/>
        </w:rPr>
        <w:t xml:space="preserve"> </w:t>
      </w:r>
      <w:r w:rsidR="00B67595" w:rsidRPr="004C286B">
        <w:rPr>
          <w:color w:val="000000"/>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4C286B">
        <w:rPr>
          <w:color w:val="000000"/>
        </w:rPr>
        <w:t>)</w:t>
      </w:r>
      <w:r w:rsidRPr="00B33274">
        <w:rPr>
          <w:color w:val="000000"/>
        </w:rPr>
        <w:t>.</w:t>
      </w:r>
      <w:r w:rsidRPr="004C5C06">
        <w:rPr>
          <w:color w:val="000000"/>
        </w:rPr>
        <w:t xml:space="preserve"> </w:t>
      </w:r>
    </w:p>
    <w:p w14:paraId="23B48E52" w14:textId="683EFC13" w:rsidR="00154E0D"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6275C08A"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w:t>
      </w:r>
      <w:r w:rsidR="0090147F">
        <w:rPr>
          <w:color w:val="000000"/>
        </w:rPr>
        <w:t xml:space="preserve"> </w:t>
      </w:r>
      <w:r w:rsidR="0090147F">
        <w:rPr>
          <w:lang w:eastAsia="ar-SA"/>
        </w:rPr>
        <w:t>и заместник изпълнителния директор за информация</w:t>
      </w:r>
      <w:r w:rsidR="00D91994" w:rsidRPr="00D91994">
        <w:rPr>
          <w:color w:val="000000"/>
        </w:rPr>
        <w:t xml:space="preserve">.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55F37E5B" w:rsidR="00E44C09" w:rsidRDefault="00E44C09" w:rsidP="00E44C09">
      <w:pPr>
        <w:autoSpaceDE w:val="0"/>
        <w:autoSpaceDN w:val="0"/>
        <w:adjustRightInd w:val="0"/>
        <w:spacing w:line="360" w:lineRule="auto"/>
        <w:ind w:firstLine="708"/>
        <w:jc w:val="both"/>
        <w:rPr>
          <w:color w:val="000000"/>
        </w:rPr>
      </w:pPr>
      <w:r w:rsidRPr="004C5C06">
        <w:rPr>
          <w:color w:val="000000"/>
        </w:rPr>
        <w:t xml:space="preserve">Подписаният от всички страни договор за предоставяне на БФП се прикачва в раздел „Електронно подписан договор“ от Формуляра в ИСУН, </w:t>
      </w:r>
      <w:r w:rsidR="00CE4B5A" w:rsidRPr="00CE4B5A">
        <w:rPr>
          <w:color w:val="000000"/>
        </w:rPr>
        <w:t>включително приложенията към него</w:t>
      </w:r>
      <w:r w:rsidRPr="004C5C06">
        <w:rPr>
          <w:color w:val="000000"/>
        </w:rPr>
        <w:t xml:space="preserve">.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lastRenderedPageBreak/>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t xml:space="preserve">Представените заявления за достъп до ИСУН се </w:t>
      </w:r>
      <w:r w:rsidR="00F13CEE" w:rsidRPr="00B8686F">
        <w:rPr>
          <w:color w:val="000000"/>
        </w:rPr>
        <w:t>обработват</w:t>
      </w:r>
      <w:r w:rsidR="00646764" w:rsidRPr="004C286B">
        <w:rPr>
          <w:color w:val="000000"/>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30"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sidRPr="004C286B">
        <w:t xml:space="preserve"> </w:t>
      </w:r>
      <w:r>
        <w:t>машинно четим формат</w:t>
      </w:r>
      <w:r w:rsidRPr="004C286B">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330FE1A7"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lastRenderedPageBreak/>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2A9DABF7" w:rsidR="00431304" w:rsidRDefault="00431304">
      <w:pPr>
        <w:pStyle w:val="ListParagraph1"/>
        <w:spacing w:line="360" w:lineRule="auto"/>
        <w:ind w:left="0"/>
        <w:jc w:val="both"/>
      </w:pPr>
      <w:r>
        <w:tab/>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601AADDF" w:rsidR="00FF2205" w:rsidRDefault="00F27B9D" w:rsidP="00262A6F">
      <w:pPr>
        <w:pStyle w:val="ListParagraph1"/>
        <w:spacing w:line="360" w:lineRule="auto"/>
        <w:ind w:left="0" w:firstLine="708"/>
        <w:jc w:val="both"/>
      </w:pPr>
      <w:bookmarkStart w:id="31"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C803C3">
        <w:t xml:space="preserve">За целта </w:t>
      </w:r>
      <w:r w:rsidR="00C803C3" w:rsidRPr="001B0A12">
        <w:t>в срок до 5 работни дни след активиране на договора по ОСЗ в ИСУН 2020, експерт от дирекция ППД, попълва на английски език образеца на формуляр за отчет по ОСЗ (Приложение 4.30). Попълненият формуляр се изпраща от директор ППД на главен директор ГДВ за допълване</w:t>
      </w:r>
      <w:r w:rsidR="00C803C3">
        <w:t xml:space="preserve">. Попълненият формуляр се изпраща от </w:t>
      </w:r>
      <w:r w:rsidR="00C803C3" w:rsidRPr="001B0A12">
        <w:t xml:space="preserve">ГДВ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C803C3" w:rsidRPr="001B0A12">
        <w:t xml:space="preserve"> , с копие до дирекция ППД</w:t>
      </w:r>
      <w:r w:rsidR="008906A3">
        <w:t xml:space="preserve">, </w:t>
      </w:r>
      <w:r w:rsidR="008906A3" w:rsidRPr="001B0A12">
        <w:t xml:space="preserve">заместник изпълнителния директор </w:t>
      </w:r>
      <w:r w:rsidR="008906A3">
        <w:t xml:space="preserve">и </w:t>
      </w:r>
      <w:r w:rsidR="008906A3" w:rsidRPr="001B0A12">
        <w:t>изпълнителния директор на ИАПО</w:t>
      </w:r>
      <w:r w:rsidR="00C803C3" w:rsidRPr="001B0A12">
        <w:t>.</w:t>
      </w:r>
      <w:r w:rsidR="00C803C3" w:rsidRPr="005F26B4">
        <w:t xml:space="preserve"> </w:t>
      </w:r>
      <w:r w:rsidR="00C803C3">
        <w:t xml:space="preserve">При сключване на допълнително споразумение към административния договор, изменящо информацията в подадения вече отчет на ОСЗ, същият се актуализира своевременно </w:t>
      </w:r>
      <w:r w:rsidR="00C803C3" w:rsidRPr="002B4936">
        <w:t xml:space="preserve">от дирекция ППД и/или ГДВ и се изпраща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8906A3">
        <w:t>,</w:t>
      </w:r>
      <w:r w:rsidR="00C803C3" w:rsidRPr="002B4936">
        <w:t xml:space="preserve"> с копие до</w:t>
      </w:r>
      <w:r w:rsidR="008906A3">
        <w:t xml:space="preserve"> </w:t>
      </w:r>
      <w:r w:rsidR="008906A3" w:rsidRPr="002B4936">
        <w:t xml:space="preserve">дирекция ППД и/или ГДВ </w:t>
      </w:r>
      <w:r w:rsidR="008906A3">
        <w:t>(в зависимост от инициатора на актуализацията),</w:t>
      </w:r>
      <w:r w:rsidR="008906A3" w:rsidRPr="00A15920">
        <w:t xml:space="preserve"> </w:t>
      </w:r>
      <w:r w:rsidR="008906A3">
        <w:t xml:space="preserve">заместник </w:t>
      </w:r>
      <w:r w:rsidR="008906A3" w:rsidRPr="002B4936">
        <w:t xml:space="preserve">изпълнителния директор </w:t>
      </w:r>
      <w:r w:rsidR="008906A3">
        <w:t xml:space="preserve">и </w:t>
      </w:r>
      <w:r w:rsidR="008906A3" w:rsidRPr="00A221D1">
        <w:t>изпълнителния директор на ИАПО</w:t>
      </w:r>
      <w:r w:rsidR="008906A3" w:rsidRPr="002B4936">
        <w:t>.</w:t>
      </w:r>
      <w:r w:rsidR="00C803C3" w:rsidRPr="002B4936">
        <w:t xml:space="preserve"> </w:t>
      </w:r>
    </w:p>
    <w:p w14:paraId="7FC64331" w14:textId="7AA401FF" w:rsidR="008A2B27" w:rsidRPr="00492D97" w:rsidRDefault="00B04A05" w:rsidP="00B8686F">
      <w:pPr>
        <w:pStyle w:val="Heading1"/>
        <w:jc w:val="both"/>
        <w:rPr>
          <w:sz w:val="24"/>
          <w:szCs w:val="24"/>
        </w:rPr>
      </w:pPr>
      <w:bookmarkStart w:id="32" w:name="_Toc113869075"/>
      <w:bookmarkStart w:id="33" w:name="_Hlk193709153"/>
      <w:bookmarkEnd w:id="30"/>
      <w:bookmarkEnd w:id="31"/>
      <w:r>
        <w:lastRenderedPageBreak/>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32"/>
      <w:r w:rsidR="00887B1F">
        <w:rPr>
          <w:sz w:val="24"/>
          <w:szCs w:val="24"/>
        </w:rPr>
        <w:t xml:space="preserve"> за предоставяне на БФП</w:t>
      </w:r>
      <w:bookmarkEnd w:id="33"/>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Отговорните експерти за разглеждане на уведомленията/исканията за промени/изменения по съответните проекти, по които има сключени административни 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w:t>
      </w:r>
      <w:r w:rsidRPr="004C5C06">
        <w:lastRenderedPageBreak/>
        <w:t xml:space="preserve">Общите условия, а в случай, че такъв не е посочен, то срокът за отговор е 1 месец от датата на получаване на уведомлението/искането.   </w:t>
      </w:r>
    </w:p>
    <w:p w14:paraId="75DB84DB" w14:textId="764C8C13" w:rsidR="0081601A"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81601A">
        <w:t>, като в случай на промяна в бюджета при разглеждането на същото следва да бъд</w:t>
      </w:r>
      <w:r w:rsidR="00E82B16">
        <w:t xml:space="preserve">ат </w:t>
      </w:r>
      <w:r w:rsidR="0083197E">
        <w:t xml:space="preserve">съблюдавани </w:t>
      </w:r>
      <w:r w:rsidR="00E82B16">
        <w:t xml:space="preserve">приложимите бюджетни ограничения </w:t>
      </w:r>
      <w:r w:rsidR="0083197E">
        <w:t xml:space="preserve">съгласно </w:t>
      </w:r>
      <w:r w:rsidR="00E82B16">
        <w:t>Условия за кандидатстване/ Поканат</w:t>
      </w:r>
      <w:r w:rsidR="0083197E">
        <w:t>а</w:t>
      </w:r>
      <w:r w:rsidR="00CF1335">
        <w:t xml:space="preserve"> по съответната процедура.</w:t>
      </w:r>
    </w:p>
    <w:p w14:paraId="4D418762" w14:textId="1D3A769E" w:rsidR="009B5942" w:rsidRPr="009B5942" w:rsidRDefault="008A2B27" w:rsidP="009B5942">
      <w:pPr>
        <w:spacing w:line="360" w:lineRule="auto"/>
        <w:ind w:firstLine="708"/>
        <w:jc w:val="both"/>
      </w:pP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50B52706" w:rsidR="008A2B27"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34" w:name="_Hlk101184148"/>
      <w:r w:rsidR="00D02B1B">
        <w:t xml:space="preserve">Статусът на договора/заповедта се променя от „Въведен“ на „Актуален“. </w:t>
      </w:r>
    </w:p>
    <w:p w14:paraId="18AD310D" w14:textId="2A5A194B" w:rsidR="00D36C7B" w:rsidRPr="000D781E" w:rsidRDefault="00D36C7B" w:rsidP="00D36C7B">
      <w:pPr>
        <w:pStyle w:val="ListParagraph"/>
        <w:spacing w:line="360" w:lineRule="auto"/>
        <w:ind w:left="0" w:firstLine="708"/>
        <w:jc w:val="both"/>
        <w:rPr>
          <w:color w:val="000000" w:themeColor="text1"/>
          <w:lang w:val="bg-BG"/>
        </w:rPr>
      </w:pPr>
      <w:r w:rsidRPr="000D781E">
        <w:rPr>
          <w:lang w:val="bg-BG"/>
        </w:rPr>
        <w:t xml:space="preserve">Описаният по-горе ред </w:t>
      </w:r>
      <w:r w:rsidRPr="000D781E">
        <w:rPr>
          <w:b/>
          <w:bCs/>
          <w:lang w:val="bg-BG"/>
        </w:rPr>
        <w:t>за потвърждаване</w:t>
      </w:r>
      <w:r w:rsidRPr="000D781E">
        <w:rPr>
          <w:lang w:val="bg-BG"/>
        </w:rPr>
        <w:t xml:space="preserve"> </w:t>
      </w:r>
      <w:r w:rsidRPr="000D781E">
        <w:rPr>
          <w:b/>
          <w:bCs/>
          <w:lang w:val="bg-BG"/>
        </w:rPr>
        <w:t>с официално писмо</w:t>
      </w:r>
      <w:r w:rsidRPr="000D781E">
        <w:rPr>
          <w:lang w:val="bg-BG"/>
        </w:rPr>
        <w:t xml:space="preserve"> не се прилага за промени, които попадат в обхвата на т. 8.3.1 „Административна информация“ от</w:t>
      </w:r>
      <w:r w:rsidRPr="0034689F">
        <w:rPr>
          <w:lang w:val="bg-BG"/>
        </w:rPr>
        <w:t xml:space="preserve"> </w:t>
      </w:r>
      <w:r w:rsidRPr="000D781E">
        <w:rPr>
          <w:lang w:val="bg-BG"/>
        </w:rPr>
        <w:t>Общите условия към сключените договори (</w:t>
      </w:r>
      <w:r w:rsidRPr="0034689F">
        <w:rPr>
          <w:color w:val="000000" w:themeColor="text1"/>
          <w:lang w:val="bg-BG"/>
        </w:rPr>
        <w:t xml:space="preserve">информацията в секция 2 „Бенефициент/ФП/КП“ и секция 4. „Данни за партньори“ от договорите в ИСУН, а именно </w:t>
      </w:r>
      <w:r w:rsidRPr="0034689F">
        <w:rPr>
          <w:b/>
          <w:bCs/>
          <w:color w:val="000000" w:themeColor="text1"/>
          <w:lang w:val="bg-BG"/>
        </w:rPr>
        <w:t>адрес, телефон/и, лице за контакт, електронна/и поща/и, банкова сметка, както и лице, представляващо организацията</w:t>
      </w:r>
      <w:r w:rsidRPr="000D781E">
        <w:rPr>
          <w:color w:val="000000" w:themeColor="text1"/>
          <w:lang w:val="bg-BG"/>
        </w:rPr>
        <w:t xml:space="preserve">). </w:t>
      </w:r>
      <w:r w:rsidRPr="000D781E">
        <w:rPr>
          <w:color w:val="000000" w:themeColor="text1"/>
          <w:u w:val="single"/>
          <w:lang w:val="bg-BG"/>
        </w:rPr>
        <w:t xml:space="preserve">В тези случаи се изпраща </w:t>
      </w:r>
      <w:r w:rsidRPr="000D781E">
        <w:rPr>
          <w:b/>
          <w:bCs/>
          <w:color w:val="000000" w:themeColor="text1"/>
          <w:u w:val="single"/>
          <w:lang w:val="bg-BG"/>
        </w:rPr>
        <w:t>типово съобщение в ИСУН</w:t>
      </w:r>
      <w:r w:rsidRPr="000D781E">
        <w:rPr>
          <w:color w:val="000000" w:themeColor="text1"/>
          <w:lang w:val="bg-BG"/>
        </w:rPr>
        <w:t>, съдържащо потвърждение за приемане на промяната, описание на промяната в режим                           „било – става“, както и пояснение за създаване на нова версия тип „промяна“ на Договора в ИСУН, при спазване на следния ред:</w:t>
      </w:r>
    </w:p>
    <w:p w14:paraId="473F6DCE" w14:textId="77777777" w:rsidR="00D36C7B" w:rsidRPr="000D781E" w:rsidRDefault="00D36C7B" w:rsidP="00D36C7B">
      <w:pPr>
        <w:pStyle w:val="ListParagraph"/>
        <w:spacing w:line="360" w:lineRule="auto"/>
        <w:ind w:left="0" w:firstLine="708"/>
        <w:jc w:val="both"/>
        <w:rPr>
          <w:lang w:val="bg-BG"/>
        </w:rPr>
      </w:pPr>
      <w:r w:rsidRPr="000D781E">
        <w:rPr>
          <w:lang w:val="bg-BG"/>
        </w:rPr>
        <w:lastRenderedPageBreak/>
        <w:t>-   Полученото искане за промяна се разглежда от отговорния експерт;</w:t>
      </w:r>
    </w:p>
    <w:p w14:paraId="67644682" w14:textId="0B017FEF"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При необходимост експертът изисква допълнителна информация/документация от бенефициента чрез съобщение/я в ИСУН;</w:t>
      </w:r>
    </w:p>
    <w:p w14:paraId="0CF1DECB" w14:textId="77777777"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При наличие на коректно подадена от бенефициента информация/документация, експертът създава чернова на съобщение за приемане на промяна, както и въвежда нова версия тип „промяна“ на договора в ИСУН;</w:t>
      </w:r>
    </w:p>
    <w:p w14:paraId="35FCC4FF" w14:textId="48B558A8"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 xml:space="preserve">Отговорният експерт информира </w:t>
      </w:r>
      <w:r w:rsidR="005A30E2" w:rsidRPr="005A30E2">
        <w:rPr>
          <w:lang w:val="bg-BG"/>
        </w:rPr>
        <w:t>друг експерт от дирекцията</w:t>
      </w:r>
      <w:r w:rsidRPr="000D781E">
        <w:rPr>
          <w:lang w:val="bg-BG"/>
        </w:rPr>
        <w:t xml:space="preserve"> със съобщение по електронната поща за извършените действия, като моли за проверка на изготвеното съобщение и на въведената промяна;</w:t>
      </w:r>
    </w:p>
    <w:p w14:paraId="3D1E4DC4" w14:textId="48B0C1B1"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r>
      <w:r w:rsidR="005A30E2">
        <w:rPr>
          <w:lang w:val="bg-BG"/>
        </w:rPr>
        <w:t>Проверяващият</w:t>
      </w:r>
      <w:r w:rsidRPr="000D781E">
        <w:rPr>
          <w:lang w:val="bg-BG"/>
        </w:rPr>
        <w:t xml:space="preserve"> експерт </w:t>
      </w:r>
      <w:r w:rsidR="005A30E2" w:rsidRPr="005A30E2">
        <w:rPr>
          <w:lang w:val="bg-BG"/>
        </w:rPr>
        <w:t>от дирекцията</w:t>
      </w:r>
      <w:r w:rsidR="005A30E2" w:rsidRPr="000D781E">
        <w:rPr>
          <w:lang w:val="bg-BG"/>
        </w:rPr>
        <w:t xml:space="preserve"> </w:t>
      </w:r>
      <w:r w:rsidRPr="000D781E">
        <w:rPr>
          <w:lang w:val="bg-BG"/>
        </w:rPr>
        <w:t>прави преглед на съобщението и на въведената промяна, като удостоверява тяхната коректност с отговор до отговорния експерт, като копира в отговора си и директора на дирекция ППД;</w:t>
      </w:r>
    </w:p>
    <w:p w14:paraId="4E9A3DF5" w14:textId="77777777"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Директорът на дирекция ППД преглежда черновата на съобщението за приемане на промяната, потвърждава въведената промяна в ИСУН и връща отговор „Съгласувам текста на съобщението, което да бъде изпратено до бенефициента. Промяната е потвърдена.“ на отговорния експерт. При несъгласие с изготвеното съобщение, директорът на дирекция ППД не потвърждава промяната, а изпраща коментарите си по съобщението на отговорния експерт, който следва ги отрази, и едва тогава директорът на дирекция ППД потвърждава промяната в ИСУН и издава санкция за изпращане на съобщението в ИСУН.</w:t>
      </w:r>
    </w:p>
    <w:p w14:paraId="50A6E9D2" w14:textId="2BA8B0E8" w:rsidR="00D36C7B" w:rsidRPr="000D781E" w:rsidRDefault="00D36C7B" w:rsidP="00D36C7B">
      <w:pPr>
        <w:spacing w:line="360" w:lineRule="auto"/>
        <w:ind w:firstLine="708"/>
        <w:jc w:val="both"/>
      </w:pPr>
      <w:r w:rsidRPr="000D781E">
        <w:rPr>
          <w:b/>
          <w:bCs/>
        </w:rPr>
        <w:t>ВАЖНО!</w:t>
      </w:r>
      <w:r w:rsidRPr="000D781E">
        <w:t xml:space="preserve"> </w:t>
      </w:r>
      <w:r w:rsidR="000F332D" w:rsidRPr="000D781E">
        <w:t>С цел унифициране на подхода при подготовка на съобщенията за потвърждаване на промени</w:t>
      </w:r>
      <w:r w:rsidR="000D781E" w:rsidRPr="000D781E">
        <w:t>,</w:t>
      </w:r>
      <w:r w:rsidR="000F332D" w:rsidRPr="000D781E">
        <w:t xml:space="preserve"> свързани с административна информация, </w:t>
      </w:r>
      <w:r w:rsidR="003130E1" w:rsidRPr="000D781E">
        <w:t>в зависимост от характера на промяната</w:t>
      </w:r>
      <w:r w:rsidR="003130E1" w:rsidRPr="000D781E" w:rsidDel="003130E1">
        <w:t xml:space="preserve"> </w:t>
      </w:r>
      <w:r w:rsidR="000F332D" w:rsidRPr="000D781E">
        <w:t xml:space="preserve">се </w:t>
      </w:r>
      <w:r w:rsidR="003130E1" w:rsidRPr="000D781E">
        <w:t>из</w:t>
      </w:r>
      <w:r w:rsidR="000F332D" w:rsidRPr="000D781E">
        <w:t>ползват типови образци, одобрени от директора на дирекция ППД.</w:t>
      </w:r>
    </w:p>
    <w:bookmarkEnd w:id="34"/>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bookmarkStart w:id="35" w:name="_Hlk193709299"/>
      <w:r w:rsidRPr="004C5C06">
        <w:rPr>
          <w:b/>
        </w:rPr>
        <w:t>Процедура за подписване на допълнително споразумение при изменение на административен договор</w:t>
      </w:r>
      <w:bookmarkEnd w:id="35"/>
      <w:r w:rsidRPr="004C5C06">
        <w:rPr>
          <w:b/>
        </w:rPr>
        <w:t>:</w:t>
      </w:r>
    </w:p>
    <w:p w14:paraId="34367638" w14:textId="016BCC4F" w:rsidR="008A2B27" w:rsidRPr="004C5C06" w:rsidRDefault="008A2B27">
      <w:pPr>
        <w:spacing w:line="360" w:lineRule="auto"/>
        <w:ind w:firstLine="708"/>
        <w:jc w:val="both"/>
      </w:pPr>
      <w:r w:rsidRPr="004C5C06">
        <w:t xml:space="preserve">При разглеждане на исканото изменение </w:t>
      </w:r>
      <w:bookmarkStart w:id="36"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sidRPr="004C286B">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w:t>
      </w:r>
      <w:r w:rsidRPr="004C5C06">
        <w:lastRenderedPageBreak/>
        <w:t xml:space="preserve">втора проверка контролния лист с приложенията към него. </w:t>
      </w:r>
      <w:bookmarkEnd w:id="36"/>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59979AC9" w14:textId="77777777" w:rsidR="00A10ADC" w:rsidRDefault="008A2B27" w:rsidP="008B1679">
      <w:pPr>
        <w:autoSpaceDE w:val="0"/>
        <w:autoSpaceDN w:val="0"/>
        <w:adjustRightInd w:val="0"/>
        <w:spacing w:line="360" w:lineRule="auto"/>
        <w:ind w:firstLine="708"/>
        <w:jc w:val="both"/>
      </w:pPr>
      <w:bookmarkStart w:id="37" w:name="_Hlk193709515"/>
      <w:r w:rsidRPr="004C5C06">
        <w:t>След приключване  на контролния лист от страна на всички дирекции и заместник изпълнителния директор, отговорният експерт от дирекция ППД</w:t>
      </w:r>
      <w:r w:rsidR="00A10ADC">
        <w:t>:</w:t>
      </w:r>
    </w:p>
    <w:p w14:paraId="28622061" w14:textId="1F899B16" w:rsidR="008A2B27" w:rsidRPr="004C5C06" w:rsidRDefault="00A10ADC" w:rsidP="008B1679">
      <w:pPr>
        <w:autoSpaceDE w:val="0"/>
        <w:autoSpaceDN w:val="0"/>
        <w:adjustRightInd w:val="0"/>
        <w:spacing w:line="360" w:lineRule="auto"/>
        <w:ind w:firstLine="708"/>
        <w:jc w:val="both"/>
        <w:rPr>
          <w:color w:val="000000"/>
        </w:rPr>
      </w:pPr>
      <w:r>
        <w:t>-</w:t>
      </w:r>
      <w:r w:rsidR="008A2B27" w:rsidRPr="004C5C06">
        <w:t xml:space="preserve"> </w:t>
      </w:r>
      <w:r>
        <w:t xml:space="preserve">в случай на </w:t>
      </w:r>
      <w:r w:rsidRPr="004C5C06">
        <w:t>неодобрение на искането за изменение</w:t>
      </w:r>
      <w:r>
        <w:t>:</w:t>
      </w:r>
      <w:r w:rsidRPr="004C5C06">
        <w:t xml:space="preserve"> </w:t>
      </w:r>
      <w:r w:rsidR="008A2B27" w:rsidRPr="004C5C06">
        <w:t xml:space="preserve">изготвя проект на писмо от името на Ръководителя на УО, с което уведомява бенефициента за 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8F7F7DB"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bookmarkEnd w:id="37"/>
    </w:p>
    <w:p w14:paraId="7BEC5E3A" w14:textId="5C489BA4" w:rsidR="00A10ADC" w:rsidRPr="004C286B" w:rsidRDefault="00A10ADC" w:rsidP="0036549F">
      <w:pPr>
        <w:pStyle w:val="ListParagraph"/>
        <w:numPr>
          <w:ilvl w:val="0"/>
          <w:numId w:val="71"/>
        </w:numPr>
        <w:spacing w:line="360" w:lineRule="auto"/>
        <w:jc w:val="both"/>
        <w:rPr>
          <w:lang w:val="bg-BG"/>
        </w:rPr>
      </w:pPr>
      <w:r w:rsidRPr="004C286B">
        <w:rPr>
          <w:lang w:val="bg-BG"/>
        </w:rPr>
        <w:t>в случай на одобрение на искането за изменение:</w:t>
      </w:r>
      <w:r>
        <w:rPr>
          <w:lang w:val="bg-BG"/>
        </w:rPr>
        <w:t xml:space="preserve"> </w:t>
      </w:r>
      <w:r w:rsidRPr="004C286B">
        <w:rPr>
          <w:lang w:val="bg-BG"/>
        </w:rPr>
        <w:t>в срок до 3 работни дни уведомява бенефициента</w:t>
      </w:r>
      <w:r>
        <w:rPr>
          <w:lang w:val="bg-BG"/>
        </w:rPr>
        <w:t xml:space="preserve"> за одобрението със съобщение, чрез </w:t>
      </w:r>
      <w:r w:rsidRPr="004C286B">
        <w:rPr>
          <w:lang w:val="bg-BG"/>
        </w:rPr>
        <w:t>модул „Кореспонденция“ в ИСУН</w:t>
      </w:r>
      <w:r>
        <w:rPr>
          <w:lang w:val="bg-BG"/>
        </w:rPr>
        <w:t>, към което прикач</w:t>
      </w:r>
      <w:r w:rsidR="00C778A4">
        <w:rPr>
          <w:lang w:val="bg-BG"/>
        </w:rPr>
        <w:t>в</w:t>
      </w:r>
      <w:r>
        <w:rPr>
          <w:lang w:val="bg-BG"/>
        </w:rPr>
        <w:t xml:space="preserve">а за подпис </w:t>
      </w:r>
      <w:r w:rsidRPr="004C286B">
        <w:rPr>
          <w:lang w:val="bg-BG"/>
        </w:rPr>
        <w:t>проект</w:t>
      </w:r>
      <w:r>
        <w:rPr>
          <w:lang w:val="bg-BG"/>
        </w:rPr>
        <w:t>а</w:t>
      </w:r>
      <w:r w:rsidRPr="004C286B">
        <w:rPr>
          <w:lang w:val="bg-BG"/>
        </w:rPr>
        <w:t xml:space="preserve"> на допълнително споразумение</w:t>
      </w:r>
      <w:r w:rsidR="00C778A4">
        <w:rPr>
          <w:lang w:val="bg-BG"/>
        </w:rPr>
        <w:t>.</w:t>
      </w:r>
    </w:p>
    <w:p w14:paraId="5F3AAC64" w14:textId="09F6E07A"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на хартия и</w:t>
      </w:r>
      <w:r w:rsidR="00CA2DB6">
        <w:t>ли</w:t>
      </w:r>
      <w:r>
        <w:t xml:space="preserve">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4C286B">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 xml:space="preserve">Въведената информация се проверява от друг </w:t>
      </w:r>
      <w:r w:rsidRPr="004C5C06">
        <w:lastRenderedPageBreak/>
        <w:t>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4C286B" w:rsidRDefault="008A2B27" w:rsidP="00774BC3">
      <w:pPr>
        <w:spacing w:line="360" w:lineRule="auto"/>
        <w:ind w:left="1440"/>
        <w:jc w:val="both"/>
      </w:pPr>
    </w:p>
    <w:p w14:paraId="4EABCF52" w14:textId="0782FC63" w:rsidR="008A2B27" w:rsidRPr="00492D97" w:rsidRDefault="00B04A05" w:rsidP="004C5B2F">
      <w:pPr>
        <w:pStyle w:val="Heading1"/>
        <w:rPr>
          <w:sz w:val="24"/>
          <w:szCs w:val="24"/>
        </w:rPr>
      </w:pPr>
      <w:bookmarkStart w:id="38"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8"/>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lastRenderedPageBreak/>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4C286B">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w:t>
      </w:r>
      <w:r w:rsidRPr="004C5C06">
        <w:rPr>
          <w:color w:val="000000"/>
        </w:rPr>
        <w:lastRenderedPageBreak/>
        <w:t xml:space="preserve">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7771F89B" w14:textId="595ACF92" w:rsidR="00CE5A4D" w:rsidRDefault="00CE5A4D">
      <w:pPr>
        <w:spacing w:line="360" w:lineRule="auto"/>
        <w:ind w:firstLine="708"/>
        <w:jc w:val="both"/>
        <w:rPr>
          <w:color w:val="000000"/>
        </w:rPr>
      </w:pPr>
    </w:p>
    <w:p w14:paraId="4D7E7B47" w14:textId="0BD9F5D3" w:rsidR="008A2B27" w:rsidRPr="004C5C06" w:rsidRDefault="008A2B27">
      <w:pPr>
        <w:spacing w:line="360" w:lineRule="auto"/>
        <w:ind w:firstLine="708"/>
        <w:jc w:val="both"/>
        <w:rPr>
          <w:color w:val="000000"/>
        </w:rPr>
      </w:pPr>
      <w:r w:rsidRPr="004C5C06">
        <w:rPr>
          <w:color w:val="000000"/>
        </w:rPr>
        <w:t xml:space="preserve">След попълване </w:t>
      </w:r>
      <w:r w:rsidR="0083722D" w:rsidRPr="0083722D">
        <w:rPr>
          <w:color w:val="000000"/>
        </w:rPr>
        <w:t xml:space="preserve">и приключване </w:t>
      </w:r>
      <w:r w:rsidRPr="004C5C06">
        <w:rPr>
          <w:color w:val="000000"/>
        </w:rPr>
        <w:t xml:space="preserve">на контролния лист </w:t>
      </w:r>
      <w:r w:rsidR="0083722D" w:rsidRPr="0083722D">
        <w:rPr>
          <w:color w:val="000000"/>
        </w:rPr>
        <w:t>в ИСУН 2020</w:t>
      </w:r>
      <w:r w:rsidRPr="004C5C06">
        <w:rPr>
          <w:color w:val="000000"/>
        </w:rPr>
        <w:t xml:space="preserve">: </w:t>
      </w:r>
    </w:p>
    <w:p w14:paraId="17933E45" w14:textId="50772F27" w:rsidR="008A2B27" w:rsidRPr="004C286B" w:rsidRDefault="008A2B27" w:rsidP="00B8686F">
      <w:pPr>
        <w:pStyle w:val="ListParagraph"/>
        <w:numPr>
          <w:ilvl w:val="0"/>
          <w:numId w:val="51"/>
        </w:numPr>
        <w:tabs>
          <w:tab w:val="left" w:pos="993"/>
        </w:tabs>
        <w:spacing w:line="360" w:lineRule="auto"/>
        <w:ind w:left="0" w:firstLine="567"/>
        <w:jc w:val="both"/>
        <w:rPr>
          <w:color w:val="000000"/>
          <w:lang w:val="bg-BG"/>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286B">
        <w:rPr>
          <w:color w:val="000000"/>
          <w:lang w:val="bg-BG"/>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9" w:name="_Hlk101253282"/>
      <w:r w:rsidR="001C3442" w:rsidRPr="004C5C06">
        <w:t xml:space="preserve">чрез бутон „Промяна на статус” </w:t>
      </w:r>
      <w:bookmarkEnd w:id="39"/>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40" w:name="_Hlk130378747"/>
      <w:r w:rsidRPr="004C5C06">
        <w:rPr>
          <w:b/>
          <w:color w:val="000000"/>
          <w:lang w:val="bg-BG"/>
        </w:rPr>
        <w:t>за прекратяване на договор</w:t>
      </w:r>
      <w:bookmarkEnd w:id="40"/>
      <w:r w:rsidRPr="004C5C06">
        <w:rPr>
          <w:b/>
          <w:color w:val="000000"/>
          <w:lang w:val="bg-BG"/>
        </w:rPr>
        <w:t xml:space="preserve">/заповед за отмяна </w:t>
      </w:r>
      <w:bookmarkStart w:id="41" w:name="_Hlk130378793"/>
      <w:r w:rsidRPr="004C5C06">
        <w:rPr>
          <w:b/>
          <w:color w:val="000000"/>
          <w:lang w:val="bg-BG"/>
        </w:rPr>
        <w:t>на заповед за предоставяне на БФП</w:t>
      </w:r>
      <w:bookmarkEnd w:id="41"/>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lastRenderedPageBreak/>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3B854B4"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w:t>
      </w:r>
      <w:r w:rsidR="0083722D">
        <w:t>,</w:t>
      </w:r>
      <w:r w:rsidRPr="004C5C06">
        <w:t xml:space="preserve">  УРК </w:t>
      </w:r>
      <w:r w:rsidR="0083722D" w:rsidRPr="0083722D">
        <w:t xml:space="preserve">и заместник изпълнителния директор </w:t>
      </w:r>
      <w:r w:rsidRPr="004C5C06">
        <w:t>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42"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42"/>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43"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44" w:name="т10_8"/>
      <w:bookmarkEnd w:id="43"/>
    </w:p>
    <w:bookmarkEnd w:id="44"/>
    <w:p w14:paraId="0F1BEAF1" w14:textId="14BC4596"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w:t>
      </w:r>
      <w:r w:rsidR="00D400FC">
        <w:t xml:space="preserve">, </w:t>
      </w:r>
      <w:r w:rsidR="00BF308A" w:rsidRPr="00B8686F">
        <w:t>чл</w:t>
      </w:r>
      <w:r w:rsidR="006A71A8" w:rsidRPr="00B8686F">
        <w:t>.</w:t>
      </w:r>
      <w:r w:rsidR="00ED7E20">
        <w:t xml:space="preserve"> </w:t>
      </w:r>
      <w:r w:rsidR="006A71A8" w:rsidRPr="00B8686F">
        <w:t xml:space="preserve">6, параграф </w:t>
      </w:r>
      <w:r w:rsidR="00F36B2D" w:rsidRPr="004C286B">
        <w:t>3</w:t>
      </w:r>
      <w:r w:rsidR="00F36B2D" w:rsidRPr="00B8686F">
        <w:t xml:space="preserve"> </w:t>
      </w:r>
      <w:r w:rsidR="006A71A8" w:rsidRPr="00B8686F">
        <w:t xml:space="preserve">от Регламент (ЕС) № </w:t>
      </w:r>
      <w:r w:rsidR="00F36B2D" w:rsidRPr="004C286B">
        <w:t>2023/2831</w:t>
      </w:r>
      <w:r w:rsidR="00D400FC">
        <w:t xml:space="preserve"> и </w:t>
      </w:r>
      <w:r w:rsidR="00912609">
        <w:t xml:space="preserve">чл. 133 от </w:t>
      </w:r>
      <w:r w:rsidR="00D400FC" w:rsidRPr="00CC2CB0">
        <w:t>Регламент (ЕС, Евратом) 20</w:t>
      </w:r>
      <w:r w:rsidR="00D400FC">
        <w:t>24</w:t>
      </w:r>
      <w:r w:rsidR="00D400FC" w:rsidRPr="00CC2CB0">
        <w:t>/</w:t>
      </w:r>
      <w:r w:rsidR="00D400FC">
        <w:t>2509.</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490" w14:textId="77777777" w:rsidR="0020238F" w:rsidRDefault="0020238F">
      <w:r>
        <w:separator/>
      </w:r>
    </w:p>
  </w:endnote>
  <w:endnote w:type="continuationSeparator" w:id="0">
    <w:p w14:paraId="4A200B19" w14:textId="77777777" w:rsidR="0020238F" w:rsidRDefault="0020238F">
      <w:r>
        <w:continuationSeparator/>
      </w:r>
    </w:p>
  </w:endnote>
  <w:endnote w:type="continuationNotice" w:id="1">
    <w:p w14:paraId="78149EA2" w14:textId="77777777" w:rsidR="0020238F" w:rsidRDefault="002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CFD80" w14:textId="77777777" w:rsidR="00F65593" w:rsidRDefault="00F65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9192" w14:textId="77777777" w:rsidR="0020238F" w:rsidRDefault="0020238F">
      <w:r>
        <w:separator/>
      </w:r>
    </w:p>
  </w:footnote>
  <w:footnote w:type="continuationSeparator" w:id="0">
    <w:p w14:paraId="54BB7D43" w14:textId="77777777" w:rsidR="0020238F" w:rsidRDefault="0020238F">
      <w:r>
        <w:continuationSeparator/>
      </w:r>
    </w:p>
  </w:footnote>
  <w:footnote w:type="continuationNotice" w:id="1">
    <w:p w14:paraId="0C591F4B" w14:textId="77777777" w:rsidR="0020238F" w:rsidRDefault="002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42DC0" w14:textId="77777777" w:rsidR="00F65593" w:rsidRDefault="00F655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45"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5395A0B5"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F65593">
            <w:rPr>
              <w:sz w:val="20"/>
              <w:lang w:val="bg-BG"/>
            </w:rPr>
            <w:t>2</w:t>
          </w:r>
          <w:r w:rsidR="00B2763D">
            <w:rPr>
              <w:sz w:val="20"/>
              <w:lang w:val="bg-BG"/>
            </w:rPr>
            <w:t xml:space="preserve">, версия </w:t>
          </w:r>
          <w:r w:rsidR="00BF40F8">
            <w:rPr>
              <w:sz w:val="20"/>
              <w:lang w:val="bg-BG"/>
            </w:rPr>
            <w:t>3</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5E175AF3" w:rsidR="006B5433" w:rsidRPr="004443A2" w:rsidRDefault="00D641B3" w:rsidP="00EE180E">
          <w:pPr>
            <w:jc w:val="center"/>
            <w:rPr>
              <w:sz w:val="20"/>
            </w:rPr>
          </w:pPr>
          <w:r>
            <w:rPr>
              <w:sz w:val="20"/>
            </w:rPr>
            <w:t>януари</w:t>
          </w:r>
          <w:r w:rsidR="00D42E15" w:rsidRPr="004E6725">
            <w:rPr>
              <w:sz w:val="20"/>
            </w:rPr>
            <w:t xml:space="preserve"> </w:t>
          </w:r>
          <w:r w:rsidR="00B04A05" w:rsidRPr="004E6725">
            <w:rPr>
              <w:sz w:val="20"/>
            </w:rPr>
            <w:t>202</w:t>
          </w:r>
          <w:r>
            <w:rPr>
              <w:sz w:val="20"/>
            </w:rPr>
            <w:t>6</w:t>
          </w:r>
          <w:r w:rsidR="00B04A05" w:rsidRPr="004E6725">
            <w:rPr>
              <w:sz w:val="20"/>
            </w:rPr>
            <w:t xml:space="preserve"> </w:t>
          </w:r>
          <w:r w:rsidR="006B5433" w:rsidRPr="004E6725">
            <w:rPr>
              <w:sz w:val="20"/>
            </w:rPr>
            <w:t>г.</w:t>
          </w:r>
        </w:p>
      </w:tc>
    </w:tr>
    <w:bookmarkEnd w:id="45"/>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FF9C" w14:textId="77777777" w:rsidR="00F65593" w:rsidRDefault="00F655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0B81"/>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44"/>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836"/>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0FF1"/>
    <w:rsid w:val="0009109C"/>
    <w:rsid w:val="00091170"/>
    <w:rsid w:val="00091388"/>
    <w:rsid w:val="00091448"/>
    <w:rsid w:val="0009156F"/>
    <w:rsid w:val="00092561"/>
    <w:rsid w:val="00092888"/>
    <w:rsid w:val="000932DB"/>
    <w:rsid w:val="00093357"/>
    <w:rsid w:val="00093990"/>
    <w:rsid w:val="00093B49"/>
    <w:rsid w:val="00093D45"/>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7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5F6D"/>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1A1"/>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D781E"/>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32D"/>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1EF7"/>
    <w:rsid w:val="0010331C"/>
    <w:rsid w:val="00103765"/>
    <w:rsid w:val="001037B8"/>
    <w:rsid w:val="00103BA2"/>
    <w:rsid w:val="0010476B"/>
    <w:rsid w:val="00104F61"/>
    <w:rsid w:val="00104F99"/>
    <w:rsid w:val="0010562A"/>
    <w:rsid w:val="0010572F"/>
    <w:rsid w:val="00105D9E"/>
    <w:rsid w:val="0010615F"/>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250"/>
    <w:rsid w:val="0012096E"/>
    <w:rsid w:val="0012099B"/>
    <w:rsid w:val="001209FE"/>
    <w:rsid w:val="00120B85"/>
    <w:rsid w:val="00121030"/>
    <w:rsid w:val="0012107D"/>
    <w:rsid w:val="001211C8"/>
    <w:rsid w:val="0012163B"/>
    <w:rsid w:val="00121742"/>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A2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116"/>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4E0D"/>
    <w:rsid w:val="001550B7"/>
    <w:rsid w:val="0015538A"/>
    <w:rsid w:val="001553EF"/>
    <w:rsid w:val="001553F3"/>
    <w:rsid w:val="0015568D"/>
    <w:rsid w:val="00155963"/>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4D4"/>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836"/>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40B"/>
    <w:rsid w:val="001D0A44"/>
    <w:rsid w:val="001D0A72"/>
    <w:rsid w:val="001D10E9"/>
    <w:rsid w:val="001D12ED"/>
    <w:rsid w:val="001D168C"/>
    <w:rsid w:val="001D1B0E"/>
    <w:rsid w:val="001D1C2A"/>
    <w:rsid w:val="001D1F13"/>
    <w:rsid w:val="001D1FA2"/>
    <w:rsid w:val="001D20DF"/>
    <w:rsid w:val="001D24DE"/>
    <w:rsid w:val="001D26B0"/>
    <w:rsid w:val="001D28C5"/>
    <w:rsid w:val="001D2B65"/>
    <w:rsid w:val="001D3585"/>
    <w:rsid w:val="001D3607"/>
    <w:rsid w:val="001D373B"/>
    <w:rsid w:val="001D3D41"/>
    <w:rsid w:val="001D3E40"/>
    <w:rsid w:val="001D4508"/>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38F"/>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3D"/>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16B5"/>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A8F"/>
    <w:rsid w:val="00275BB8"/>
    <w:rsid w:val="00275C36"/>
    <w:rsid w:val="0027601A"/>
    <w:rsid w:val="00276F3E"/>
    <w:rsid w:val="002774FA"/>
    <w:rsid w:val="0027794F"/>
    <w:rsid w:val="00277A0F"/>
    <w:rsid w:val="00277DC3"/>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05"/>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0AC"/>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50"/>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B41"/>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0E1"/>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A94"/>
    <w:rsid w:val="00321FD8"/>
    <w:rsid w:val="003223D8"/>
    <w:rsid w:val="003224A3"/>
    <w:rsid w:val="003228DC"/>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6C13"/>
    <w:rsid w:val="003371FC"/>
    <w:rsid w:val="003374CB"/>
    <w:rsid w:val="00337612"/>
    <w:rsid w:val="00337A29"/>
    <w:rsid w:val="00337B18"/>
    <w:rsid w:val="00337ED1"/>
    <w:rsid w:val="00340134"/>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89F"/>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0BA"/>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49F"/>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D56"/>
    <w:rsid w:val="00375E27"/>
    <w:rsid w:val="00375EB3"/>
    <w:rsid w:val="00375EDB"/>
    <w:rsid w:val="00376378"/>
    <w:rsid w:val="00376E27"/>
    <w:rsid w:val="00376ED8"/>
    <w:rsid w:val="0037715A"/>
    <w:rsid w:val="00377315"/>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177"/>
    <w:rsid w:val="00384CAB"/>
    <w:rsid w:val="00384EA0"/>
    <w:rsid w:val="003855A0"/>
    <w:rsid w:val="0038599E"/>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4D53"/>
    <w:rsid w:val="0039504C"/>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340"/>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8FE"/>
    <w:rsid w:val="003B7932"/>
    <w:rsid w:val="003B7BB7"/>
    <w:rsid w:val="003C01B6"/>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1FB2"/>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27EEB"/>
    <w:rsid w:val="004312C2"/>
    <w:rsid w:val="00431304"/>
    <w:rsid w:val="004313B3"/>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2D3"/>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1DE7"/>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53AC"/>
    <w:rsid w:val="004561CE"/>
    <w:rsid w:val="00456374"/>
    <w:rsid w:val="00456902"/>
    <w:rsid w:val="0045740F"/>
    <w:rsid w:val="004575FE"/>
    <w:rsid w:val="00457AA4"/>
    <w:rsid w:val="00457E5F"/>
    <w:rsid w:val="0046031E"/>
    <w:rsid w:val="004607F5"/>
    <w:rsid w:val="004609C9"/>
    <w:rsid w:val="00460AAF"/>
    <w:rsid w:val="00460BC9"/>
    <w:rsid w:val="004610D1"/>
    <w:rsid w:val="00461645"/>
    <w:rsid w:val="00461791"/>
    <w:rsid w:val="00461C10"/>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2C0"/>
    <w:rsid w:val="004674CF"/>
    <w:rsid w:val="00467618"/>
    <w:rsid w:val="004677D3"/>
    <w:rsid w:val="00467CCB"/>
    <w:rsid w:val="004700A0"/>
    <w:rsid w:val="0047015C"/>
    <w:rsid w:val="004701A8"/>
    <w:rsid w:val="00470A62"/>
    <w:rsid w:val="004715BE"/>
    <w:rsid w:val="004715BF"/>
    <w:rsid w:val="00471B62"/>
    <w:rsid w:val="00471C03"/>
    <w:rsid w:val="00472486"/>
    <w:rsid w:val="004728F7"/>
    <w:rsid w:val="004733B2"/>
    <w:rsid w:val="00473A0F"/>
    <w:rsid w:val="00474217"/>
    <w:rsid w:val="004745DD"/>
    <w:rsid w:val="004748A7"/>
    <w:rsid w:val="00474DF4"/>
    <w:rsid w:val="00475A29"/>
    <w:rsid w:val="004761E4"/>
    <w:rsid w:val="0047620C"/>
    <w:rsid w:val="004769DE"/>
    <w:rsid w:val="00476BC8"/>
    <w:rsid w:val="00476CE7"/>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192"/>
    <w:rsid w:val="004A2425"/>
    <w:rsid w:val="004A2AC9"/>
    <w:rsid w:val="004A2E5D"/>
    <w:rsid w:val="004A31AF"/>
    <w:rsid w:val="004A3CBC"/>
    <w:rsid w:val="004A3E13"/>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21C3"/>
    <w:rsid w:val="004C286B"/>
    <w:rsid w:val="004C2910"/>
    <w:rsid w:val="004C33EB"/>
    <w:rsid w:val="004C3985"/>
    <w:rsid w:val="004C3C9F"/>
    <w:rsid w:val="004C4509"/>
    <w:rsid w:val="004C467E"/>
    <w:rsid w:val="004C4F2F"/>
    <w:rsid w:val="004C541E"/>
    <w:rsid w:val="004C5A21"/>
    <w:rsid w:val="004C5AA1"/>
    <w:rsid w:val="004C5B2F"/>
    <w:rsid w:val="004C5C06"/>
    <w:rsid w:val="004C5DA2"/>
    <w:rsid w:val="004C5DCF"/>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1BAB"/>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09A"/>
    <w:rsid w:val="0054536F"/>
    <w:rsid w:val="0054611F"/>
    <w:rsid w:val="005465CF"/>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0B4C"/>
    <w:rsid w:val="005A1018"/>
    <w:rsid w:val="005A1127"/>
    <w:rsid w:val="005A21DF"/>
    <w:rsid w:val="005A2207"/>
    <w:rsid w:val="005A268F"/>
    <w:rsid w:val="005A2C35"/>
    <w:rsid w:val="005A30E2"/>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72B"/>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21C"/>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4E32"/>
    <w:rsid w:val="005F54BF"/>
    <w:rsid w:val="005F563B"/>
    <w:rsid w:val="005F56D1"/>
    <w:rsid w:val="005F584A"/>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0C84"/>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532"/>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2FF"/>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306"/>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8BE"/>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D7B"/>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4F9B"/>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3E5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714"/>
    <w:rsid w:val="006B7869"/>
    <w:rsid w:val="006B79BD"/>
    <w:rsid w:val="006C0672"/>
    <w:rsid w:val="006C0964"/>
    <w:rsid w:val="006C0A28"/>
    <w:rsid w:val="006C0E26"/>
    <w:rsid w:val="006C0E2D"/>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520"/>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1E03"/>
    <w:rsid w:val="00712342"/>
    <w:rsid w:val="00712C56"/>
    <w:rsid w:val="00712F83"/>
    <w:rsid w:val="00713BE5"/>
    <w:rsid w:val="007140AF"/>
    <w:rsid w:val="0071446A"/>
    <w:rsid w:val="00714562"/>
    <w:rsid w:val="007146F9"/>
    <w:rsid w:val="0071485E"/>
    <w:rsid w:val="00714DDB"/>
    <w:rsid w:val="00714F50"/>
    <w:rsid w:val="0071510C"/>
    <w:rsid w:val="00715198"/>
    <w:rsid w:val="007151C4"/>
    <w:rsid w:val="007158C6"/>
    <w:rsid w:val="00716415"/>
    <w:rsid w:val="007172BA"/>
    <w:rsid w:val="00717354"/>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DC0"/>
    <w:rsid w:val="00735E26"/>
    <w:rsid w:val="0073610E"/>
    <w:rsid w:val="0073653A"/>
    <w:rsid w:val="00736569"/>
    <w:rsid w:val="00736886"/>
    <w:rsid w:val="007369EE"/>
    <w:rsid w:val="00736CEE"/>
    <w:rsid w:val="00736F24"/>
    <w:rsid w:val="0073786F"/>
    <w:rsid w:val="007378FB"/>
    <w:rsid w:val="00737EA7"/>
    <w:rsid w:val="00740002"/>
    <w:rsid w:val="00740244"/>
    <w:rsid w:val="007407F7"/>
    <w:rsid w:val="00740A9C"/>
    <w:rsid w:val="00740AC9"/>
    <w:rsid w:val="0074104A"/>
    <w:rsid w:val="00741579"/>
    <w:rsid w:val="0074169D"/>
    <w:rsid w:val="00742580"/>
    <w:rsid w:val="007427D3"/>
    <w:rsid w:val="00742B42"/>
    <w:rsid w:val="00742EAA"/>
    <w:rsid w:val="00743059"/>
    <w:rsid w:val="00743694"/>
    <w:rsid w:val="00743F90"/>
    <w:rsid w:val="00744040"/>
    <w:rsid w:val="0074438C"/>
    <w:rsid w:val="00744836"/>
    <w:rsid w:val="00744A4A"/>
    <w:rsid w:val="0074544A"/>
    <w:rsid w:val="007454B1"/>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38A"/>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8A"/>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070"/>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1A"/>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BF"/>
    <w:rsid w:val="00830FC3"/>
    <w:rsid w:val="0083102B"/>
    <w:rsid w:val="0083184F"/>
    <w:rsid w:val="0083197E"/>
    <w:rsid w:val="00831A55"/>
    <w:rsid w:val="00831A6F"/>
    <w:rsid w:val="00832292"/>
    <w:rsid w:val="0083281D"/>
    <w:rsid w:val="00832CF2"/>
    <w:rsid w:val="008332EB"/>
    <w:rsid w:val="008333DC"/>
    <w:rsid w:val="008333E5"/>
    <w:rsid w:val="00833E14"/>
    <w:rsid w:val="00835095"/>
    <w:rsid w:val="008351B7"/>
    <w:rsid w:val="008354F8"/>
    <w:rsid w:val="00835B54"/>
    <w:rsid w:val="00836054"/>
    <w:rsid w:val="0083623D"/>
    <w:rsid w:val="008362DB"/>
    <w:rsid w:val="00836743"/>
    <w:rsid w:val="00836C40"/>
    <w:rsid w:val="00836CC2"/>
    <w:rsid w:val="00836D18"/>
    <w:rsid w:val="00836EE4"/>
    <w:rsid w:val="008370A1"/>
    <w:rsid w:val="0083722D"/>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652C"/>
    <w:rsid w:val="00857143"/>
    <w:rsid w:val="008600FA"/>
    <w:rsid w:val="00860373"/>
    <w:rsid w:val="0086082B"/>
    <w:rsid w:val="00860BF2"/>
    <w:rsid w:val="008613ED"/>
    <w:rsid w:val="00862138"/>
    <w:rsid w:val="00862A14"/>
    <w:rsid w:val="00862E42"/>
    <w:rsid w:val="0086460E"/>
    <w:rsid w:val="00864689"/>
    <w:rsid w:val="00864700"/>
    <w:rsid w:val="0086474C"/>
    <w:rsid w:val="008648C2"/>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02"/>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8AC"/>
    <w:rsid w:val="00885D3B"/>
    <w:rsid w:val="00885E9A"/>
    <w:rsid w:val="008866F1"/>
    <w:rsid w:val="00886931"/>
    <w:rsid w:val="008869DD"/>
    <w:rsid w:val="00886F95"/>
    <w:rsid w:val="008874C3"/>
    <w:rsid w:val="008879FA"/>
    <w:rsid w:val="00887B1F"/>
    <w:rsid w:val="00887CB2"/>
    <w:rsid w:val="00890163"/>
    <w:rsid w:val="008906A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031"/>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8F6F05"/>
    <w:rsid w:val="00900028"/>
    <w:rsid w:val="00900107"/>
    <w:rsid w:val="00900AAA"/>
    <w:rsid w:val="00900C5F"/>
    <w:rsid w:val="0090147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609"/>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CD7"/>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1E5C"/>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2FA5"/>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6EB2"/>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37B8"/>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2D"/>
    <w:rsid w:val="00982B5D"/>
    <w:rsid w:val="00982E2F"/>
    <w:rsid w:val="009832EE"/>
    <w:rsid w:val="0098356C"/>
    <w:rsid w:val="00983EEA"/>
    <w:rsid w:val="00983F93"/>
    <w:rsid w:val="009841AD"/>
    <w:rsid w:val="009846A9"/>
    <w:rsid w:val="0098517B"/>
    <w:rsid w:val="0098518D"/>
    <w:rsid w:val="00985585"/>
    <w:rsid w:val="0098575F"/>
    <w:rsid w:val="00985CAF"/>
    <w:rsid w:val="0098611C"/>
    <w:rsid w:val="00986179"/>
    <w:rsid w:val="00986395"/>
    <w:rsid w:val="009863D0"/>
    <w:rsid w:val="0098652B"/>
    <w:rsid w:val="00986BD6"/>
    <w:rsid w:val="00986E7B"/>
    <w:rsid w:val="009873A8"/>
    <w:rsid w:val="00987DBB"/>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6A0"/>
    <w:rsid w:val="009A3C9E"/>
    <w:rsid w:val="009A3CD4"/>
    <w:rsid w:val="009A4946"/>
    <w:rsid w:val="009A4A42"/>
    <w:rsid w:val="009A506B"/>
    <w:rsid w:val="009A5C6F"/>
    <w:rsid w:val="009A5D90"/>
    <w:rsid w:val="009A6520"/>
    <w:rsid w:val="009A664E"/>
    <w:rsid w:val="009A6C99"/>
    <w:rsid w:val="009A7850"/>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942"/>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09E"/>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1ADE"/>
    <w:rsid w:val="009D2250"/>
    <w:rsid w:val="009D2AEF"/>
    <w:rsid w:val="009D2B30"/>
    <w:rsid w:val="009D3BEF"/>
    <w:rsid w:val="009D3D23"/>
    <w:rsid w:val="009D3E8A"/>
    <w:rsid w:val="009D4061"/>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ADC"/>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20"/>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D1C"/>
    <w:rsid w:val="00A21FA7"/>
    <w:rsid w:val="00A2208D"/>
    <w:rsid w:val="00A221D1"/>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79F"/>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762"/>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675"/>
    <w:rsid w:val="00A957B7"/>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3B49"/>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6FC"/>
    <w:rsid w:val="00AB4B86"/>
    <w:rsid w:val="00AB516F"/>
    <w:rsid w:val="00AB5985"/>
    <w:rsid w:val="00AB5A2B"/>
    <w:rsid w:val="00AB5A7F"/>
    <w:rsid w:val="00AB6D2A"/>
    <w:rsid w:val="00AB7028"/>
    <w:rsid w:val="00AB7137"/>
    <w:rsid w:val="00AB7A45"/>
    <w:rsid w:val="00AB7AC3"/>
    <w:rsid w:val="00AB7E82"/>
    <w:rsid w:val="00AB7F47"/>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B6F"/>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B2D"/>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14"/>
    <w:rsid w:val="00B171BB"/>
    <w:rsid w:val="00B172BF"/>
    <w:rsid w:val="00B17704"/>
    <w:rsid w:val="00B17F66"/>
    <w:rsid w:val="00B203A7"/>
    <w:rsid w:val="00B204AF"/>
    <w:rsid w:val="00B205AB"/>
    <w:rsid w:val="00B207CD"/>
    <w:rsid w:val="00B20DDF"/>
    <w:rsid w:val="00B2105A"/>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549"/>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6030D"/>
    <w:rsid w:val="00B60389"/>
    <w:rsid w:val="00B6093B"/>
    <w:rsid w:val="00B609FB"/>
    <w:rsid w:val="00B60C4F"/>
    <w:rsid w:val="00B6120D"/>
    <w:rsid w:val="00B61762"/>
    <w:rsid w:val="00B6192C"/>
    <w:rsid w:val="00B61B52"/>
    <w:rsid w:val="00B61C0B"/>
    <w:rsid w:val="00B6201F"/>
    <w:rsid w:val="00B6202F"/>
    <w:rsid w:val="00B62AF4"/>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398"/>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33"/>
    <w:rsid w:val="00BF31C2"/>
    <w:rsid w:val="00BF3304"/>
    <w:rsid w:val="00BF35E2"/>
    <w:rsid w:val="00BF398E"/>
    <w:rsid w:val="00BF3C6A"/>
    <w:rsid w:val="00BF3E86"/>
    <w:rsid w:val="00BF3E9A"/>
    <w:rsid w:val="00BF3FF1"/>
    <w:rsid w:val="00BF40F8"/>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7F0"/>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BCF"/>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680"/>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95F"/>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8A4"/>
    <w:rsid w:val="00C77F3E"/>
    <w:rsid w:val="00C803C3"/>
    <w:rsid w:val="00C8066E"/>
    <w:rsid w:val="00C80890"/>
    <w:rsid w:val="00C8089C"/>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2F7D"/>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2DB6"/>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A38"/>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5A"/>
    <w:rsid w:val="00CE4B78"/>
    <w:rsid w:val="00CE4C18"/>
    <w:rsid w:val="00CE52C1"/>
    <w:rsid w:val="00CE557D"/>
    <w:rsid w:val="00CE59B6"/>
    <w:rsid w:val="00CE5A4D"/>
    <w:rsid w:val="00CE5B41"/>
    <w:rsid w:val="00CE6063"/>
    <w:rsid w:val="00CE6CF8"/>
    <w:rsid w:val="00CE71FA"/>
    <w:rsid w:val="00CE7953"/>
    <w:rsid w:val="00CE7ADA"/>
    <w:rsid w:val="00CE7E3E"/>
    <w:rsid w:val="00CF0521"/>
    <w:rsid w:val="00CF056B"/>
    <w:rsid w:val="00CF0714"/>
    <w:rsid w:val="00CF07BB"/>
    <w:rsid w:val="00CF0D63"/>
    <w:rsid w:val="00CF0EB6"/>
    <w:rsid w:val="00CF1335"/>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1F3B"/>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9F1"/>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C7B"/>
    <w:rsid w:val="00D36ECB"/>
    <w:rsid w:val="00D371E6"/>
    <w:rsid w:val="00D37691"/>
    <w:rsid w:val="00D400FC"/>
    <w:rsid w:val="00D403EA"/>
    <w:rsid w:val="00D40B26"/>
    <w:rsid w:val="00D412DD"/>
    <w:rsid w:val="00D4190E"/>
    <w:rsid w:val="00D41B4A"/>
    <w:rsid w:val="00D41C46"/>
    <w:rsid w:val="00D428A1"/>
    <w:rsid w:val="00D42B9C"/>
    <w:rsid w:val="00D42DEE"/>
    <w:rsid w:val="00D42E15"/>
    <w:rsid w:val="00D430A9"/>
    <w:rsid w:val="00D435AC"/>
    <w:rsid w:val="00D43760"/>
    <w:rsid w:val="00D439FA"/>
    <w:rsid w:val="00D43DC7"/>
    <w:rsid w:val="00D43F7D"/>
    <w:rsid w:val="00D444F3"/>
    <w:rsid w:val="00D44805"/>
    <w:rsid w:val="00D448E3"/>
    <w:rsid w:val="00D449A0"/>
    <w:rsid w:val="00D44A05"/>
    <w:rsid w:val="00D44A94"/>
    <w:rsid w:val="00D4505F"/>
    <w:rsid w:val="00D454F7"/>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51"/>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1B3"/>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5FE"/>
    <w:rsid w:val="00D8690F"/>
    <w:rsid w:val="00D869FC"/>
    <w:rsid w:val="00D86C71"/>
    <w:rsid w:val="00D86EE4"/>
    <w:rsid w:val="00D86FEA"/>
    <w:rsid w:val="00D87049"/>
    <w:rsid w:val="00D8708C"/>
    <w:rsid w:val="00D8717D"/>
    <w:rsid w:val="00D875F6"/>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E3B"/>
    <w:rsid w:val="00D96F30"/>
    <w:rsid w:val="00D971AA"/>
    <w:rsid w:val="00D97358"/>
    <w:rsid w:val="00D97411"/>
    <w:rsid w:val="00D97AAB"/>
    <w:rsid w:val="00D97F52"/>
    <w:rsid w:val="00DA0999"/>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3E0"/>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26C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100F"/>
    <w:rsid w:val="00DF1575"/>
    <w:rsid w:val="00DF1A87"/>
    <w:rsid w:val="00DF1C8C"/>
    <w:rsid w:val="00DF225D"/>
    <w:rsid w:val="00DF229D"/>
    <w:rsid w:val="00DF232F"/>
    <w:rsid w:val="00DF2823"/>
    <w:rsid w:val="00DF2898"/>
    <w:rsid w:val="00DF2B06"/>
    <w:rsid w:val="00DF2B4E"/>
    <w:rsid w:val="00DF2F00"/>
    <w:rsid w:val="00DF38AE"/>
    <w:rsid w:val="00DF44EF"/>
    <w:rsid w:val="00DF5B37"/>
    <w:rsid w:val="00DF627D"/>
    <w:rsid w:val="00DF675C"/>
    <w:rsid w:val="00DF73FF"/>
    <w:rsid w:val="00DF7938"/>
    <w:rsid w:val="00DF7A0E"/>
    <w:rsid w:val="00DF7AEC"/>
    <w:rsid w:val="00DF7D5B"/>
    <w:rsid w:val="00E00291"/>
    <w:rsid w:val="00E00DAA"/>
    <w:rsid w:val="00E00DB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278"/>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A1A"/>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A6"/>
    <w:rsid w:val="00E278D5"/>
    <w:rsid w:val="00E27D17"/>
    <w:rsid w:val="00E27FD7"/>
    <w:rsid w:val="00E30068"/>
    <w:rsid w:val="00E30072"/>
    <w:rsid w:val="00E3027E"/>
    <w:rsid w:val="00E3035C"/>
    <w:rsid w:val="00E303EC"/>
    <w:rsid w:val="00E3040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57C"/>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845"/>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AD7"/>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2B6"/>
    <w:rsid w:val="00E806E3"/>
    <w:rsid w:val="00E80BE7"/>
    <w:rsid w:val="00E80C44"/>
    <w:rsid w:val="00E80DF5"/>
    <w:rsid w:val="00E80F35"/>
    <w:rsid w:val="00E80F9D"/>
    <w:rsid w:val="00E81740"/>
    <w:rsid w:val="00E81B73"/>
    <w:rsid w:val="00E823A5"/>
    <w:rsid w:val="00E8285E"/>
    <w:rsid w:val="00E82B16"/>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61F"/>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023E"/>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6F8"/>
    <w:rsid w:val="00F3273A"/>
    <w:rsid w:val="00F3292F"/>
    <w:rsid w:val="00F33071"/>
    <w:rsid w:val="00F33384"/>
    <w:rsid w:val="00F33C70"/>
    <w:rsid w:val="00F33F14"/>
    <w:rsid w:val="00F3456A"/>
    <w:rsid w:val="00F345EA"/>
    <w:rsid w:val="00F350E3"/>
    <w:rsid w:val="00F3520F"/>
    <w:rsid w:val="00F353E3"/>
    <w:rsid w:val="00F3542A"/>
    <w:rsid w:val="00F354EE"/>
    <w:rsid w:val="00F3570B"/>
    <w:rsid w:val="00F35A90"/>
    <w:rsid w:val="00F35F38"/>
    <w:rsid w:val="00F363BB"/>
    <w:rsid w:val="00F36B2D"/>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7AF"/>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593"/>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ACB"/>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48A"/>
    <w:rsid w:val="00FB1519"/>
    <w:rsid w:val="00FB185D"/>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63D"/>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2AE"/>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34"/>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429929380">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38</Pages>
  <Words>10274</Words>
  <Characters>64109</Characters>
  <Application>Microsoft Office Word</Application>
  <DocSecurity>0</DocSecurity>
  <Lines>534</Lines>
  <Paragraphs>148</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74235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207</cp:revision>
  <cp:lastPrinted>2022-09-08T05:44:00Z</cp:lastPrinted>
  <dcterms:created xsi:type="dcterms:W3CDTF">2024-02-15T14:26:00Z</dcterms:created>
  <dcterms:modified xsi:type="dcterms:W3CDTF">2026-01-29T11:30:00Z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